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3B72" w:rsidRPr="00683B72" w:rsidRDefault="00683B72" w:rsidP="001D154A">
      <w:pPr>
        <w:bidi/>
        <w:jc w:val="center"/>
        <w:rPr>
          <w:rFonts w:hint="cs"/>
          <w:b/>
          <w:bCs/>
          <w:u w:val="single"/>
          <w:rtl/>
          <w:lang w:bidi="he-IL"/>
        </w:rPr>
      </w:pPr>
    </w:p>
    <w:p w:rsidR="007F7E94" w:rsidRPr="00683B72" w:rsidRDefault="00683B72" w:rsidP="001D154A">
      <w:pPr>
        <w:bidi/>
        <w:jc w:val="center"/>
        <w:rPr>
          <w:b/>
          <w:bCs/>
          <w:u w:val="single"/>
          <w:rtl/>
          <w:lang w:bidi="he-IL"/>
        </w:rPr>
      </w:pPr>
      <w:r w:rsidRPr="00683B72">
        <w:rPr>
          <w:b/>
          <w:bCs/>
          <w:u w:val="single"/>
          <w:rtl/>
          <w:lang w:bidi="he-IL"/>
        </w:rPr>
        <w:t>הנדון : מכרז מס' 1008/17 שירותי ייעוץ כלכלי, ארגוני ואסטרטגי למעסיקים</w:t>
      </w:r>
    </w:p>
    <w:p w:rsidR="00954E1E" w:rsidRDefault="00954E1E" w:rsidP="001D154A">
      <w:pPr>
        <w:bidi/>
        <w:rPr>
          <w:rtl/>
          <w:lang w:bidi="he-IL"/>
        </w:rPr>
      </w:pPr>
    </w:p>
    <w:p w:rsidR="0006779E" w:rsidRPr="0006779E" w:rsidRDefault="0006779E" w:rsidP="001D154A">
      <w:pPr>
        <w:bidi/>
        <w:spacing w:after="200" w:line="276" w:lineRule="auto"/>
        <w:jc w:val="left"/>
        <w:rPr>
          <w:rFonts w:ascii="Calibri" w:eastAsia="Calibri" w:hAnsi="Calibri" w:cs="Arial"/>
          <w:sz w:val="22"/>
          <w:szCs w:val="22"/>
          <w:lang w:bidi="he-IL"/>
        </w:rPr>
      </w:pPr>
    </w:p>
    <w:tbl>
      <w:tblPr>
        <w:tblStyle w:val="ab"/>
        <w:bidiVisual/>
        <w:tblW w:w="5000" w:type="pct"/>
        <w:tblLayout w:type="fixed"/>
        <w:tblLook w:val="04A0" w:firstRow="1" w:lastRow="0" w:firstColumn="1" w:lastColumn="0" w:noHBand="0" w:noVBand="1"/>
      </w:tblPr>
      <w:tblGrid>
        <w:gridCol w:w="1005"/>
        <w:gridCol w:w="993"/>
        <w:gridCol w:w="849"/>
        <w:gridCol w:w="1957"/>
        <w:gridCol w:w="2862"/>
        <w:gridCol w:w="3086"/>
      </w:tblGrid>
      <w:tr w:rsidR="0006779E" w:rsidRPr="001D154A" w:rsidTr="001D154A">
        <w:trPr>
          <w:tblHeader/>
        </w:trPr>
        <w:tc>
          <w:tcPr>
            <w:tcW w:w="5000" w:type="pct"/>
            <w:gridSpan w:val="6"/>
            <w:tcBorders>
              <w:top w:val="nil"/>
              <w:left w:val="nil"/>
              <w:bottom w:val="single" w:sz="4" w:space="0" w:color="auto"/>
              <w:right w:val="nil"/>
            </w:tcBorders>
            <w:vAlign w:val="center"/>
          </w:tcPr>
          <w:p w:rsidR="0006779E" w:rsidRPr="001D154A" w:rsidRDefault="0006779E" w:rsidP="001D154A">
            <w:pPr>
              <w:bidi/>
              <w:rPr>
                <w:rFonts w:eastAsia="Calibri" w:cs="David"/>
                <w:b/>
                <w:bCs/>
                <w:u w:val="single"/>
                <w:rtl/>
              </w:rPr>
            </w:pPr>
          </w:p>
        </w:tc>
      </w:tr>
      <w:tr w:rsidR="0006779E" w:rsidRPr="001D154A" w:rsidTr="001D154A">
        <w:trPr>
          <w:tblHeader/>
        </w:trPr>
        <w:tc>
          <w:tcPr>
            <w:tcW w:w="467" w:type="pct"/>
            <w:tcBorders>
              <w:top w:val="single" w:sz="4" w:space="0" w:color="auto"/>
            </w:tcBorders>
            <w:vAlign w:val="center"/>
          </w:tcPr>
          <w:p w:rsidR="0006779E" w:rsidRPr="001D154A" w:rsidRDefault="00911BB6" w:rsidP="001D154A">
            <w:pPr>
              <w:bidi/>
              <w:jc w:val="center"/>
              <w:rPr>
                <w:rFonts w:eastAsia="Calibri" w:cs="David"/>
                <w:b/>
                <w:bCs/>
                <w:rtl/>
              </w:rPr>
            </w:pPr>
            <w:proofErr w:type="spellStart"/>
            <w:r w:rsidRPr="001D154A">
              <w:rPr>
                <w:rFonts w:eastAsia="Calibri" w:cs="David" w:hint="cs"/>
                <w:b/>
                <w:bCs/>
                <w:rtl/>
              </w:rPr>
              <w:t>מס"ד</w:t>
            </w:r>
            <w:proofErr w:type="spellEnd"/>
          </w:p>
        </w:tc>
        <w:tc>
          <w:tcPr>
            <w:tcW w:w="462" w:type="pct"/>
            <w:tcBorders>
              <w:top w:val="single" w:sz="4" w:space="0" w:color="auto"/>
            </w:tcBorders>
            <w:vAlign w:val="center"/>
          </w:tcPr>
          <w:p w:rsidR="0006779E" w:rsidRPr="001D154A" w:rsidRDefault="0006779E" w:rsidP="001D154A">
            <w:pPr>
              <w:bidi/>
              <w:jc w:val="center"/>
              <w:rPr>
                <w:rFonts w:eastAsia="Calibri" w:cs="David"/>
                <w:b/>
                <w:bCs/>
                <w:u w:val="single"/>
                <w:rtl/>
              </w:rPr>
            </w:pPr>
            <w:r w:rsidRPr="001D154A">
              <w:rPr>
                <w:rFonts w:eastAsia="Calibri" w:cs="David" w:hint="cs"/>
                <w:b/>
                <w:bCs/>
                <w:u w:val="single"/>
                <w:rtl/>
              </w:rPr>
              <w:t>סעיף</w:t>
            </w:r>
          </w:p>
        </w:tc>
        <w:tc>
          <w:tcPr>
            <w:tcW w:w="395" w:type="pct"/>
            <w:tcBorders>
              <w:top w:val="single" w:sz="4" w:space="0" w:color="auto"/>
            </w:tcBorders>
            <w:vAlign w:val="center"/>
          </w:tcPr>
          <w:p w:rsidR="0006779E" w:rsidRPr="001D154A" w:rsidRDefault="0006779E" w:rsidP="001D154A">
            <w:pPr>
              <w:bidi/>
              <w:jc w:val="center"/>
              <w:rPr>
                <w:rFonts w:eastAsia="Calibri" w:cs="David"/>
                <w:b/>
                <w:bCs/>
                <w:u w:val="single"/>
                <w:rtl/>
              </w:rPr>
            </w:pPr>
            <w:r w:rsidRPr="001D154A">
              <w:rPr>
                <w:rFonts w:eastAsia="Calibri" w:cs="David" w:hint="cs"/>
                <w:b/>
                <w:bCs/>
                <w:u w:val="single"/>
                <w:rtl/>
              </w:rPr>
              <w:t>עמוד</w:t>
            </w:r>
          </w:p>
        </w:tc>
        <w:tc>
          <w:tcPr>
            <w:tcW w:w="910" w:type="pct"/>
            <w:tcBorders>
              <w:top w:val="single" w:sz="4" w:space="0" w:color="auto"/>
            </w:tcBorders>
            <w:vAlign w:val="center"/>
          </w:tcPr>
          <w:p w:rsidR="0006779E" w:rsidRPr="001D154A" w:rsidRDefault="0006779E" w:rsidP="001D154A">
            <w:pPr>
              <w:bidi/>
              <w:jc w:val="center"/>
              <w:rPr>
                <w:rFonts w:eastAsia="Calibri" w:cs="David"/>
                <w:b/>
                <w:bCs/>
                <w:u w:val="single"/>
                <w:rtl/>
              </w:rPr>
            </w:pPr>
            <w:r w:rsidRPr="001D154A">
              <w:rPr>
                <w:rFonts w:eastAsia="Calibri" w:cs="David" w:hint="cs"/>
                <w:b/>
                <w:bCs/>
                <w:u w:val="single"/>
                <w:rtl/>
              </w:rPr>
              <w:t>נושא</w:t>
            </w:r>
          </w:p>
        </w:tc>
        <w:tc>
          <w:tcPr>
            <w:tcW w:w="1331" w:type="pct"/>
            <w:tcBorders>
              <w:top w:val="single" w:sz="4" w:space="0" w:color="auto"/>
            </w:tcBorders>
            <w:vAlign w:val="center"/>
          </w:tcPr>
          <w:p w:rsidR="0006779E" w:rsidRPr="001D154A" w:rsidRDefault="0006779E" w:rsidP="001D154A">
            <w:pPr>
              <w:bidi/>
              <w:jc w:val="center"/>
              <w:rPr>
                <w:rFonts w:eastAsia="Calibri" w:cs="David"/>
                <w:b/>
                <w:bCs/>
                <w:u w:val="single"/>
                <w:rtl/>
              </w:rPr>
            </w:pPr>
            <w:r w:rsidRPr="001D154A">
              <w:rPr>
                <w:rFonts w:eastAsia="Calibri" w:cs="David" w:hint="cs"/>
                <w:b/>
                <w:bCs/>
                <w:u w:val="single"/>
                <w:rtl/>
              </w:rPr>
              <w:t>שאלה</w:t>
            </w:r>
          </w:p>
        </w:tc>
        <w:tc>
          <w:tcPr>
            <w:tcW w:w="1435" w:type="pct"/>
            <w:tcBorders>
              <w:top w:val="single" w:sz="4" w:space="0" w:color="auto"/>
            </w:tcBorders>
            <w:vAlign w:val="center"/>
          </w:tcPr>
          <w:p w:rsidR="0006779E" w:rsidRPr="001D154A" w:rsidRDefault="0006779E" w:rsidP="001D154A">
            <w:pPr>
              <w:bidi/>
              <w:jc w:val="center"/>
              <w:rPr>
                <w:rFonts w:eastAsia="Calibri" w:cs="David"/>
                <w:b/>
                <w:bCs/>
                <w:u w:val="single"/>
                <w:rtl/>
              </w:rPr>
            </w:pPr>
            <w:r w:rsidRPr="001D154A">
              <w:rPr>
                <w:rFonts w:eastAsia="Calibri" w:cs="David" w:hint="cs"/>
                <w:b/>
                <w:bCs/>
                <w:u w:val="single"/>
                <w:rtl/>
              </w:rPr>
              <w:t>תשובה</w:t>
            </w:r>
          </w:p>
        </w:tc>
      </w:tr>
      <w:tr w:rsidR="00117BFA" w:rsidRPr="001D154A" w:rsidTr="001D154A">
        <w:trPr>
          <w:trHeight w:val="676"/>
        </w:trPr>
        <w:tc>
          <w:tcPr>
            <w:tcW w:w="467" w:type="pct"/>
            <w:vAlign w:val="center"/>
          </w:tcPr>
          <w:p w:rsidR="00117BFA" w:rsidRPr="001D154A" w:rsidRDefault="00117BFA" w:rsidP="001D154A">
            <w:pPr>
              <w:numPr>
                <w:ilvl w:val="0"/>
                <w:numId w:val="2"/>
              </w:numPr>
              <w:bidi/>
              <w:contextualSpacing/>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p w:rsidR="00117BFA" w:rsidRPr="001D154A" w:rsidRDefault="00117BFA" w:rsidP="001D154A">
            <w:pPr>
              <w:bidi/>
              <w:rPr>
                <w:rFonts w:eastAsia="Calibri" w:cs="David"/>
                <w:rtl/>
              </w:rPr>
            </w:pPr>
          </w:p>
        </w:tc>
        <w:tc>
          <w:tcPr>
            <w:tcW w:w="462" w:type="pct"/>
            <w:vAlign w:val="center"/>
          </w:tcPr>
          <w:p w:rsidR="00117BFA" w:rsidRPr="001D154A" w:rsidRDefault="00117BFA" w:rsidP="001D154A">
            <w:pPr>
              <w:bidi/>
              <w:rPr>
                <w:rFonts w:ascii="Arial" w:hAnsi="Arial" w:cs="David"/>
              </w:rPr>
            </w:pPr>
            <w:r w:rsidRPr="001D154A">
              <w:rPr>
                <w:rFonts w:ascii="Arial" w:hAnsi="Arial" w:cs="David" w:hint="cs"/>
                <w:rtl/>
              </w:rPr>
              <w:t>8.1 א.(1)</w:t>
            </w:r>
          </w:p>
        </w:tc>
        <w:tc>
          <w:tcPr>
            <w:tcW w:w="395" w:type="pct"/>
            <w:vAlign w:val="center"/>
          </w:tcPr>
          <w:p w:rsidR="00117BFA" w:rsidRPr="001D154A" w:rsidRDefault="000E3E24" w:rsidP="001D154A">
            <w:pPr>
              <w:bidi/>
              <w:rPr>
                <w:rFonts w:ascii="Arial" w:hAnsi="Arial" w:cs="David"/>
              </w:rPr>
            </w:pPr>
            <w:r>
              <w:rPr>
                <w:rFonts w:ascii="Arial" w:hAnsi="Arial" w:cs="David" w:hint="cs"/>
                <w:rtl/>
              </w:rPr>
              <w:t>12</w:t>
            </w:r>
          </w:p>
        </w:tc>
        <w:tc>
          <w:tcPr>
            <w:tcW w:w="910" w:type="pct"/>
            <w:vAlign w:val="center"/>
          </w:tcPr>
          <w:p w:rsidR="00117BFA" w:rsidRPr="001D154A" w:rsidRDefault="00117BFA" w:rsidP="001D154A">
            <w:pPr>
              <w:bidi/>
              <w:rPr>
                <w:rFonts w:ascii="Arial" w:hAnsi="Arial" w:cs="David"/>
              </w:rPr>
            </w:pPr>
            <w:r w:rsidRPr="001D154A">
              <w:rPr>
                <w:rFonts w:ascii="Arial" w:hAnsi="Arial" w:cs="David" w:hint="cs"/>
                <w:rtl/>
              </w:rPr>
              <w:t>"איכות הפרויקטים (ייבדקו עד  3 פרויקטים שבוצעו מ 1.1.2014 שעומדים בסעיפים 7.5.1 א וב)</w:t>
            </w:r>
          </w:p>
        </w:tc>
        <w:tc>
          <w:tcPr>
            <w:tcW w:w="1331" w:type="pct"/>
            <w:vAlign w:val="center"/>
          </w:tcPr>
          <w:p w:rsidR="00117BFA" w:rsidRPr="001D154A" w:rsidRDefault="00117BFA" w:rsidP="001D154A">
            <w:pPr>
              <w:bidi/>
              <w:rPr>
                <w:rFonts w:ascii="Arial" w:hAnsi="Arial" w:cs="David"/>
                <w:rtl/>
              </w:rPr>
            </w:pPr>
            <w:r w:rsidRPr="001D154A">
              <w:rPr>
                <w:rFonts w:ascii="Arial" w:hAnsi="Arial" w:cs="David" w:hint="cs"/>
                <w:rtl/>
              </w:rPr>
              <w:t>בסעיף 7.5.1 נדרש פרויקט שהיקף ההתקשרות עם אותו גוף ממשלתי או ארגון לא פחת מ 1,000,000 ₪ (לא כולל מע"מ ) בממוצע בכל שנה בשנים 2014 -2016 "</w:t>
            </w:r>
          </w:p>
          <w:p w:rsidR="00117BFA" w:rsidRPr="001D154A" w:rsidRDefault="00117BFA" w:rsidP="001D154A">
            <w:pPr>
              <w:bidi/>
              <w:rPr>
                <w:rFonts w:ascii="Arial" w:eastAsia="Calibri" w:hAnsi="Arial" w:cs="David"/>
                <w:noProof/>
                <w:sz w:val="24"/>
                <w:szCs w:val="24"/>
              </w:rPr>
            </w:pPr>
            <w:r w:rsidRPr="001D154A">
              <w:rPr>
                <w:rFonts w:ascii="Arial" w:hAnsi="Arial" w:cs="David" w:hint="cs"/>
                <w:rtl/>
              </w:rPr>
              <w:t>היות ובמדד האיכות הראשון  ("למציע היקף התקשרות מעל 1,000,000 ₪ .....  האמורים בסעיף 7.5.1 "</w:t>
            </w:r>
            <w:r w:rsidRPr="001D154A">
              <w:rPr>
                <w:rFonts w:ascii="Arial" w:hAnsi="Arial" w:cs="David"/>
              </w:rPr>
              <w:t xml:space="preserve"> </w:t>
            </w:r>
            <w:r w:rsidRPr="001D154A">
              <w:rPr>
                <w:rFonts w:ascii="Arial" w:hAnsi="Arial" w:cs="David" w:hint="cs"/>
                <w:rtl/>
              </w:rPr>
              <w:t>)  ניתן ניקוד מקסימאלי על פרויקט אחד שהינו מעל 1.5 מיליון ₪ בשנה  ,  אנו מבקשים לשנות את הדרישה במדד השני (" איכות הפרויקטים ...") לדרישה מידתית  כך שיידרש להציג עד 3 פרויקטים שהיקף הפעילות המצטבר שלהם בשנים 2014-2017 לא פחת מ 1,000,000 ₪ כולל מע"מ .</w:t>
            </w:r>
          </w:p>
        </w:tc>
        <w:tc>
          <w:tcPr>
            <w:tcW w:w="1435" w:type="pct"/>
            <w:vAlign w:val="center"/>
          </w:tcPr>
          <w:p w:rsidR="009D7816" w:rsidRDefault="009D7816" w:rsidP="008A5A64">
            <w:pPr>
              <w:bidi/>
              <w:rPr>
                <w:rFonts w:eastAsia="Calibri" w:cs="David"/>
                <w:rtl/>
              </w:rPr>
            </w:pPr>
            <w:r>
              <w:rPr>
                <w:rFonts w:eastAsia="Calibri" w:cs="David" w:hint="cs"/>
                <w:rtl/>
              </w:rPr>
              <w:t>יחול שינוי בסעי</w:t>
            </w:r>
            <w:r w:rsidR="008A5A64">
              <w:rPr>
                <w:rFonts w:eastAsia="Calibri" w:cs="David" w:hint="cs"/>
                <w:rtl/>
              </w:rPr>
              <w:t>פים 7.5.2-</w:t>
            </w:r>
            <w:r>
              <w:rPr>
                <w:rFonts w:eastAsia="Calibri" w:cs="David" w:hint="cs"/>
                <w:rtl/>
              </w:rPr>
              <w:t xml:space="preserve"> 7.5.1. </w:t>
            </w:r>
            <w:r w:rsidR="008A5A64">
              <w:rPr>
                <w:rFonts w:eastAsia="Calibri" w:cs="David" w:hint="cs"/>
                <w:rtl/>
              </w:rPr>
              <w:t>ב</w:t>
            </w:r>
            <w:r>
              <w:rPr>
                <w:rFonts w:eastAsia="Calibri" w:cs="David" w:hint="cs"/>
                <w:rtl/>
              </w:rPr>
              <w:t>מקום הסעיף הקיים יבוא הסעיף הבא:</w:t>
            </w:r>
          </w:p>
          <w:p w:rsidR="009D7816" w:rsidRDefault="009D7816" w:rsidP="009D7816">
            <w:pPr>
              <w:bidi/>
              <w:rPr>
                <w:rFonts w:eastAsia="Calibri" w:cs="David"/>
                <w:rtl/>
              </w:rPr>
            </w:pPr>
          </w:p>
          <w:p w:rsidR="009D7816" w:rsidRPr="009D7816" w:rsidRDefault="009D7816" w:rsidP="00AD520F">
            <w:pPr>
              <w:bidi/>
              <w:rPr>
                <w:rFonts w:eastAsia="Calibri" w:cs="David"/>
                <w:rtl/>
              </w:rPr>
            </w:pPr>
            <w:r>
              <w:rPr>
                <w:rFonts w:eastAsia="Calibri" w:cs="David" w:hint="cs"/>
                <w:rtl/>
              </w:rPr>
              <w:t>"</w:t>
            </w:r>
            <w:r w:rsidRPr="009D7816">
              <w:rPr>
                <w:rFonts w:eastAsia="Calibri" w:cs="David"/>
              </w:rPr>
              <w:t xml:space="preserve"> </w:t>
            </w:r>
            <w:r>
              <w:rPr>
                <w:rFonts w:eastAsia="Calibri" w:cs="David" w:hint="cs"/>
                <w:rtl/>
              </w:rPr>
              <w:t xml:space="preserve">7.5.1. </w:t>
            </w:r>
            <w:r w:rsidRPr="009D7816">
              <w:rPr>
                <w:rFonts w:eastAsia="Calibri" w:cs="David"/>
                <w:rtl/>
              </w:rPr>
              <w:t>למציע היקף עבודות בשווי של 500,000 ₪ לפחות, בכל שנה</w:t>
            </w:r>
            <w:r w:rsidR="00AD520F">
              <w:rPr>
                <w:rFonts w:eastAsia="Calibri" w:cs="David" w:hint="cs"/>
                <w:rtl/>
              </w:rPr>
              <w:t xml:space="preserve"> מתוך שלוש שנים</w:t>
            </w:r>
            <w:r w:rsidRPr="009D7816">
              <w:rPr>
                <w:rFonts w:eastAsia="Calibri" w:cs="David"/>
                <w:rtl/>
              </w:rPr>
              <w:t>, החל מ- 1.1.1</w:t>
            </w:r>
            <w:r w:rsidR="00AD520F">
              <w:rPr>
                <w:rFonts w:eastAsia="Calibri" w:cs="David" w:hint="cs"/>
                <w:rtl/>
              </w:rPr>
              <w:t>4</w:t>
            </w:r>
            <w:r w:rsidRPr="009D7816">
              <w:rPr>
                <w:rFonts w:eastAsia="Calibri" w:cs="David"/>
                <w:rtl/>
              </w:rPr>
              <w:t>, בגין פרויקטים המקיימים את שני התנאים הבאים</w:t>
            </w:r>
            <w:r w:rsidRPr="009D7816">
              <w:rPr>
                <w:rFonts w:eastAsia="Calibri" w:cs="David"/>
              </w:rPr>
              <w:t>:</w:t>
            </w:r>
          </w:p>
          <w:p w:rsidR="009D7816" w:rsidRPr="009D7816" w:rsidRDefault="009D7816" w:rsidP="00AD520F">
            <w:pPr>
              <w:bidi/>
              <w:rPr>
                <w:rFonts w:eastAsia="Calibri" w:cs="David"/>
                <w:rtl/>
              </w:rPr>
            </w:pPr>
            <w:r w:rsidRPr="009D7816">
              <w:rPr>
                <w:rFonts w:eastAsia="Calibri" w:cs="David"/>
              </w:rPr>
              <w:t xml:space="preserve">   </w:t>
            </w:r>
            <w:r>
              <w:rPr>
                <w:rFonts w:eastAsia="Calibri" w:cs="David" w:hint="cs"/>
                <w:rtl/>
              </w:rPr>
              <w:t>א</w:t>
            </w:r>
            <w:r w:rsidRPr="009D7816">
              <w:rPr>
                <w:rFonts w:eastAsia="Calibri" w:cs="David"/>
                <w:rtl/>
              </w:rPr>
              <w:t>. מתן שירותי ייעוץ ארגוני, כלכלי ואסטרטגי</w:t>
            </w:r>
            <w:r w:rsidRPr="009D7816">
              <w:rPr>
                <w:rFonts w:eastAsia="Calibri" w:cs="David"/>
              </w:rPr>
              <w:t>;</w:t>
            </w:r>
          </w:p>
          <w:p w:rsidR="009D7816" w:rsidRPr="009D7816" w:rsidRDefault="009D7816" w:rsidP="00AD520F">
            <w:pPr>
              <w:bidi/>
              <w:rPr>
                <w:rFonts w:eastAsia="Calibri" w:cs="David"/>
                <w:rtl/>
              </w:rPr>
            </w:pPr>
            <w:r w:rsidRPr="009D7816">
              <w:rPr>
                <w:rFonts w:eastAsia="Calibri" w:cs="David"/>
                <w:rtl/>
              </w:rPr>
              <w:t>ב.  השירות ניתן לגוף ממשלתי או לארגון המעסיק מעל 500 עובדים</w:t>
            </w:r>
            <w:r w:rsidRPr="009D7816">
              <w:rPr>
                <w:rFonts w:eastAsia="Calibri" w:cs="David"/>
              </w:rPr>
              <w:t>;</w:t>
            </w:r>
          </w:p>
          <w:p w:rsidR="009D7816" w:rsidRDefault="009D7816" w:rsidP="00AD520F">
            <w:pPr>
              <w:bidi/>
              <w:rPr>
                <w:rFonts w:eastAsia="Calibri" w:cs="David"/>
                <w:rtl/>
              </w:rPr>
            </w:pPr>
            <w:r w:rsidRPr="009D7816">
              <w:rPr>
                <w:rFonts w:eastAsia="Calibri" w:cs="David"/>
                <w:rtl/>
              </w:rPr>
              <w:t>היקף זה יכול שיוצג בפרויקט אחד לשנה או במספר פרויקטים לשנה</w:t>
            </w:r>
            <w:r w:rsidRPr="009D7816">
              <w:rPr>
                <w:rFonts w:eastAsia="Calibri" w:cs="David"/>
              </w:rPr>
              <w:t xml:space="preserve">. </w:t>
            </w:r>
            <w:r>
              <w:rPr>
                <w:rFonts w:eastAsia="Calibri" w:cs="David" w:hint="cs"/>
                <w:rtl/>
              </w:rPr>
              <w:t xml:space="preserve"> להוכחת סעיף זה יש למלא את נספח ד' ולצרף אישור רו"ח להוכחת היקפי העבודות. </w:t>
            </w:r>
          </w:p>
          <w:p w:rsidR="009D7816" w:rsidRPr="00AD520F" w:rsidRDefault="009D7816" w:rsidP="00AD520F">
            <w:pPr>
              <w:bidi/>
              <w:rPr>
                <w:rFonts w:eastAsia="Calibri" w:cs="David"/>
                <w:b/>
                <w:bCs/>
                <w:rtl/>
              </w:rPr>
            </w:pPr>
            <w:r>
              <w:rPr>
                <w:rFonts w:eastAsia="Calibri" w:cs="David" w:hint="cs"/>
                <w:b/>
                <w:bCs/>
                <w:rtl/>
              </w:rPr>
              <w:t xml:space="preserve"> </w:t>
            </w:r>
          </w:p>
          <w:p w:rsidR="009D7816" w:rsidRPr="009D7816" w:rsidRDefault="009D7816" w:rsidP="00AD520F">
            <w:pPr>
              <w:bidi/>
              <w:rPr>
                <w:rFonts w:eastAsia="Calibri" w:cs="David"/>
                <w:rtl/>
              </w:rPr>
            </w:pPr>
            <w:r w:rsidRPr="009D7816">
              <w:rPr>
                <w:rFonts w:eastAsia="Calibri" w:cs="David"/>
              </w:rPr>
              <w:t xml:space="preserve"> </w:t>
            </w:r>
          </w:p>
          <w:p w:rsidR="009D7816" w:rsidRDefault="009D7816" w:rsidP="00AD520F">
            <w:pPr>
              <w:bidi/>
              <w:rPr>
                <w:rFonts w:eastAsia="Calibri" w:cs="David"/>
                <w:rtl/>
              </w:rPr>
            </w:pPr>
            <w:r w:rsidRPr="009D7816">
              <w:rPr>
                <w:rFonts w:eastAsia="Calibri" w:cs="David"/>
                <w:rtl/>
              </w:rPr>
              <w:t>7.</w:t>
            </w:r>
            <w:r>
              <w:rPr>
                <w:rFonts w:eastAsia="Calibri" w:cs="David" w:hint="cs"/>
                <w:rtl/>
              </w:rPr>
              <w:t>5</w:t>
            </w:r>
            <w:r w:rsidRPr="009D7816">
              <w:rPr>
                <w:rFonts w:eastAsia="Calibri" w:cs="David"/>
                <w:rtl/>
              </w:rPr>
              <w:t>.2        היקף מחזור כספי של – לכל הפחות –1,000,000  ₪ (במילים: מיליון ₪) בכל שנה בשנים 201</w:t>
            </w:r>
            <w:r w:rsidR="00AD520F">
              <w:rPr>
                <w:rFonts w:eastAsia="Calibri" w:cs="David" w:hint="cs"/>
                <w:rtl/>
              </w:rPr>
              <w:t>5</w:t>
            </w:r>
            <w:r w:rsidRPr="009D7816">
              <w:rPr>
                <w:rFonts w:eastAsia="Calibri" w:cs="David"/>
                <w:rtl/>
              </w:rPr>
              <w:t>, 201</w:t>
            </w:r>
            <w:r w:rsidR="00AD520F">
              <w:rPr>
                <w:rFonts w:eastAsia="Calibri" w:cs="David" w:hint="cs"/>
                <w:rtl/>
              </w:rPr>
              <w:t>7</w:t>
            </w:r>
            <w:r w:rsidRPr="009D7816">
              <w:rPr>
                <w:rFonts w:eastAsia="Calibri" w:cs="David"/>
                <w:rtl/>
              </w:rPr>
              <w:t>,201</w:t>
            </w:r>
            <w:r w:rsidR="00AD520F">
              <w:rPr>
                <w:rFonts w:eastAsia="Calibri" w:cs="David" w:hint="cs"/>
                <w:rtl/>
              </w:rPr>
              <w:t>6</w:t>
            </w:r>
            <w:r w:rsidRPr="009D7816">
              <w:rPr>
                <w:rFonts w:eastAsia="Calibri" w:cs="David"/>
                <w:rtl/>
              </w:rPr>
              <w:t>. להוכחת סעיף זה יש לצרף אישור רו"ח כמפורט בנספח ח' למכרז.</w:t>
            </w:r>
          </w:p>
          <w:p w:rsidR="00AD520F" w:rsidRDefault="00AD520F" w:rsidP="00AD520F">
            <w:pPr>
              <w:bidi/>
              <w:rPr>
                <w:rFonts w:eastAsia="Calibri" w:cs="David"/>
                <w:rtl/>
              </w:rPr>
            </w:pPr>
          </w:p>
          <w:p w:rsidR="00AD520F" w:rsidRDefault="00AD520F" w:rsidP="00C60158">
            <w:pPr>
              <w:bidi/>
              <w:rPr>
                <w:rFonts w:eastAsia="Calibri" w:cs="David"/>
                <w:rtl/>
              </w:rPr>
            </w:pPr>
            <w:r>
              <w:rPr>
                <w:rFonts w:eastAsia="Calibri" w:cs="David" w:hint="cs"/>
                <w:rtl/>
              </w:rPr>
              <w:t xml:space="preserve">יחולו שינויים בסעיפי 8.1(א)(1) </w:t>
            </w:r>
            <w:r w:rsidR="00C60158">
              <w:rPr>
                <w:rFonts w:eastAsia="Calibri" w:cs="David" w:hint="cs"/>
                <w:rtl/>
              </w:rPr>
              <w:t xml:space="preserve">במקום הסעיף הקיים יבוא התיקון בהתאם לטבלה המצורפת בסוף המסמך בהמשך.           </w:t>
            </w:r>
          </w:p>
          <w:p w:rsidR="00AD520F" w:rsidRDefault="00AD520F" w:rsidP="00AD520F">
            <w:pPr>
              <w:bidi/>
              <w:rPr>
                <w:rFonts w:eastAsia="Calibri" w:cs="David"/>
                <w:rtl/>
              </w:rPr>
            </w:pPr>
          </w:p>
          <w:p w:rsidR="009D7816" w:rsidRDefault="009D7816" w:rsidP="009D7816">
            <w:pPr>
              <w:bidi/>
              <w:rPr>
                <w:rFonts w:eastAsia="Calibri" w:cs="David"/>
                <w:rtl/>
              </w:rPr>
            </w:pPr>
          </w:p>
          <w:p w:rsidR="009D7816" w:rsidRDefault="009D7816" w:rsidP="009D7816">
            <w:pPr>
              <w:bidi/>
              <w:rPr>
                <w:rFonts w:eastAsia="Calibri" w:cs="David"/>
                <w:rtl/>
              </w:rPr>
            </w:pPr>
          </w:p>
          <w:p w:rsidR="001F2545" w:rsidRPr="001D154A" w:rsidRDefault="009D7816" w:rsidP="001F2545">
            <w:pPr>
              <w:bidi/>
              <w:rPr>
                <w:rFonts w:eastAsia="Calibri" w:cs="David"/>
                <w:rtl/>
              </w:rPr>
            </w:pPr>
            <w:r>
              <w:rPr>
                <w:rFonts w:eastAsia="Calibri" w:cs="David" w:hint="cs"/>
                <w:rtl/>
              </w:rPr>
              <w:t xml:space="preserve"> </w:t>
            </w:r>
            <w:r w:rsidR="001F2545">
              <w:rPr>
                <w:rFonts w:eastAsia="Calibri" w:cs="David" w:hint="cs"/>
                <w:rtl/>
              </w:rPr>
              <w:t xml:space="preserve"> </w:t>
            </w:r>
          </w:p>
        </w:tc>
      </w:tr>
      <w:tr w:rsidR="00117BFA" w:rsidRPr="001D154A" w:rsidTr="001D154A">
        <w:tc>
          <w:tcPr>
            <w:tcW w:w="467" w:type="pct"/>
            <w:vAlign w:val="center"/>
          </w:tcPr>
          <w:p w:rsidR="00117BFA" w:rsidRPr="001D154A" w:rsidRDefault="00117BFA" w:rsidP="001D154A">
            <w:pPr>
              <w:numPr>
                <w:ilvl w:val="0"/>
                <w:numId w:val="2"/>
              </w:numPr>
              <w:bidi/>
              <w:contextualSpacing/>
              <w:rPr>
                <w:rFonts w:eastAsia="Calibri" w:cs="David"/>
                <w:rtl/>
              </w:rPr>
            </w:pPr>
          </w:p>
        </w:tc>
        <w:tc>
          <w:tcPr>
            <w:tcW w:w="462" w:type="pct"/>
            <w:vAlign w:val="center"/>
          </w:tcPr>
          <w:p w:rsidR="00117BFA" w:rsidRPr="001D154A" w:rsidRDefault="00117BFA" w:rsidP="001D154A">
            <w:pPr>
              <w:bidi/>
              <w:rPr>
                <w:rFonts w:ascii="Arial" w:hAnsi="Arial" w:cs="David"/>
              </w:rPr>
            </w:pPr>
            <w:r w:rsidRPr="001D154A">
              <w:rPr>
                <w:rFonts w:ascii="Arial" w:hAnsi="Arial" w:cs="David" w:hint="cs"/>
                <w:rtl/>
              </w:rPr>
              <w:t>8.1 א.(1)</w:t>
            </w:r>
          </w:p>
        </w:tc>
        <w:tc>
          <w:tcPr>
            <w:tcW w:w="395" w:type="pct"/>
            <w:vAlign w:val="center"/>
          </w:tcPr>
          <w:p w:rsidR="00117BFA" w:rsidRPr="001D154A" w:rsidRDefault="00117BFA" w:rsidP="001D154A">
            <w:pPr>
              <w:bidi/>
              <w:rPr>
                <w:rFonts w:ascii="Arial" w:hAnsi="Arial" w:cs="David"/>
              </w:rPr>
            </w:pPr>
            <w:r w:rsidRPr="001D154A">
              <w:rPr>
                <w:rFonts w:ascii="Arial" w:hAnsi="Arial" w:cs="David" w:hint="cs"/>
                <w:rtl/>
              </w:rPr>
              <w:t>12-13</w:t>
            </w:r>
          </w:p>
        </w:tc>
        <w:tc>
          <w:tcPr>
            <w:tcW w:w="910" w:type="pct"/>
            <w:vAlign w:val="center"/>
          </w:tcPr>
          <w:p w:rsidR="00117BFA" w:rsidRPr="001D154A" w:rsidRDefault="00117BFA" w:rsidP="001D154A">
            <w:pPr>
              <w:bidi/>
              <w:rPr>
                <w:rFonts w:ascii="Arial" w:eastAsia="Calibri" w:hAnsi="Arial" w:cs="David"/>
                <w:noProof/>
                <w:sz w:val="24"/>
                <w:szCs w:val="24"/>
              </w:rPr>
            </w:pPr>
            <w:r w:rsidRPr="001D154A">
              <w:rPr>
                <w:rFonts w:ascii="Arial" w:hAnsi="Arial" w:cs="David" w:hint="cs"/>
                <w:rtl/>
              </w:rPr>
              <w:t>היקף גובה ההתקשרות</w:t>
            </w:r>
          </w:p>
        </w:tc>
        <w:tc>
          <w:tcPr>
            <w:tcW w:w="1331" w:type="pct"/>
            <w:vAlign w:val="center"/>
          </w:tcPr>
          <w:p w:rsidR="00117BFA" w:rsidRPr="001D154A" w:rsidRDefault="00117BFA" w:rsidP="001D154A">
            <w:pPr>
              <w:bidi/>
              <w:rPr>
                <w:rFonts w:ascii="Arial" w:eastAsia="Calibri" w:hAnsi="Arial" w:cs="David"/>
                <w:noProof/>
                <w:sz w:val="24"/>
                <w:szCs w:val="24"/>
              </w:rPr>
            </w:pPr>
            <w:r w:rsidRPr="001D154A">
              <w:rPr>
                <w:rFonts w:ascii="Arial" w:hAnsi="Arial" w:cs="David" w:hint="cs"/>
                <w:rtl/>
              </w:rPr>
              <w:t>אנו מבקשים שלצרכי ניקוד האיכות הוכחת היקף ההתקשרות תכלול מע"מ .</w:t>
            </w:r>
          </w:p>
        </w:tc>
        <w:tc>
          <w:tcPr>
            <w:tcW w:w="1435" w:type="pct"/>
            <w:vAlign w:val="center"/>
          </w:tcPr>
          <w:p w:rsidR="00117BFA" w:rsidRPr="001D154A" w:rsidRDefault="00B7317D" w:rsidP="001D154A">
            <w:pPr>
              <w:bidi/>
              <w:rPr>
                <w:rFonts w:eastAsia="Calibri" w:cs="David"/>
                <w:rtl/>
              </w:rPr>
            </w:pPr>
            <w:r>
              <w:rPr>
                <w:rFonts w:eastAsia="Calibri" w:cs="David" w:hint="cs"/>
                <w:rtl/>
              </w:rPr>
              <w:t>לא יחול שינוי בסעיף</w:t>
            </w:r>
          </w:p>
        </w:tc>
      </w:tr>
      <w:tr w:rsidR="00117BFA" w:rsidRPr="001D154A" w:rsidTr="001D154A">
        <w:tc>
          <w:tcPr>
            <w:tcW w:w="467" w:type="pct"/>
            <w:vAlign w:val="center"/>
          </w:tcPr>
          <w:p w:rsidR="00117BFA" w:rsidRPr="001D154A" w:rsidRDefault="00117BFA" w:rsidP="001D154A">
            <w:pPr>
              <w:numPr>
                <w:ilvl w:val="0"/>
                <w:numId w:val="2"/>
              </w:numPr>
              <w:bidi/>
              <w:contextualSpacing/>
              <w:rPr>
                <w:rFonts w:eastAsia="Calibri" w:cs="David"/>
                <w:rtl/>
              </w:rPr>
            </w:pPr>
          </w:p>
        </w:tc>
        <w:tc>
          <w:tcPr>
            <w:tcW w:w="462" w:type="pct"/>
            <w:vAlign w:val="center"/>
          </w:tcPr>
          <w:p w:rsidR="006E188B" w:rsidRPr="001D154A" w:rsidRDefault="006E188B" w:rsidP="001D154A">
            <w:pPr>
              <w:bidi/>
              <w:rPr>
                <w:rFonts w:ascii="Arial" w:hAnsi="Arial" w:cs="David"/>
                <w:b/>
                <w:bCs/>
                <w:rtl/>
              </w:rPr>
            </w:pPr>
            <w:r w:rsidRPr="001D154A">
              <w:rPr>
                <w:rFonts w:ascii="Arial" w:hAnsi="Arial" w:cs="David"/>
                <w:b/>
                <w:bCs/>
                <w:rtl/>
              </w:rPr>
              <w:t>אנו מתייחסים לסעיף 7.5</w:t>
            </w:r>
          </w:p>
          <w:p w:rsidR="006E188B" w:rsidRPr="001D154A" w:rsidRDefault="006E188B" w:rsidP="001D154A">
            <w:pPr>
              <w:bidi/>
              <w:rPr>
                <w:rFonts w:ascii="Arial" w:hAnsi="Arial" w:cs="David"/>
                <w:b/>
                <w:bCs/>
                <w:rtl/>
              </w:rPr>
            </w:pPr>
          </w:p>
          <w:p w:rsidR="006E188B" w:rsidRPr="001D154A" w:rsidRDefault="006E188B" w:rsidP="001D154A">
            <w:pPr>
              <w:bidi/>
              <w:rPr>
                <w:rFonts w:ascii="Arial" w:hAnsi="Arial" w:cs="David"/>
                <w:b/>
                <w:bCs/>
              </w:rPr>
            </w:pPr>
            <w:r w:rsidRPr="001D154A">
              <w:rPr>
                <w:rFonts w:ascii="Arial" w:hAnsi="Arial" w:cs="David"/>
                <w:b/>
                <w:bCs/>
                <w:rtl/>
              </w:rPr>
              <w:t>אשר מתבטא גם בסעיף 8</w:t>
            </w:r>
          </w:p>
          <w:p w:rsidR="0032176D" w:rsidRPr="001D154A" w:rsidRDefault="0032176D" w:rsidP="001D154A">
            <w:pPr>
              <w:bidi/>
              <w:rPr>
                <w:rFonts w:ascii="Arial" w:hAnsi="Arial" w:cs="David"/>
                <w:b/>
                <w:bCs/>
                <w:rtl/>
              </w:rPr>
            </w:pPr>
            <w:r w:rsidRPr="001D154A">
              <w:rPr>
                <w:rFonts w:ascii="Arial" w:hAnsi="Arial" w:cs="David"/>
                <w:b/>
                <w:bCs/>
                <w:rtl/>
              </w:rPr>
              <w:t>המדובר.</w:t>
            </w:r>
          </w:p>
          <w:p w:rsidR="00117BFA" w:rsidRPr="001D154A" w:rsidRDefault="0032176D" w:rsidP="001D154A">
            <w:pPr>
              <w:bidi/>
              <w:rPr>
                <w:rFonts w:ascii="Arial" w:hAnsi="Arial" w:cs="David"/>
                <w:b/>
                <w:bCs/>
                <w:rtl/>
              </w:rPr>
            </w:pPr>
            <w:r w:rsidRPr="001D154A">
              <w:rPr>
                <w:rFonts w:ascii="Arial" w:hAnsi="Arial" w:cs="David"/>
                <w:b/>
                <w:bCs/>
                <w:rtl/>
              </w:rPr>
              <w:t xml:space="preserve">בהתאם </w:t>
            </w:r>
            <w:r w:rsidRPr="001D154A">
              <w:rPr>
                <w:rFonts w:ascii="Arial" w:hAnsi="Arial" w:cs="David"/>
                <w:b/>
                <w:bCs/>
                <w:rtl/>
              </w:rPr>
              <w:lastRenderedPageBreak/>
              <w:t>להגדרתכם בסעיף 4.2</w:t>
            </w:r>
          </w:p>
        </w:tc>
        <w:tc>
          <w:tcPr>
            <w:tcW w:w="395" w:type="pct"/>
            <w:vAlign w:val="center"/>
          </w:tcPr>
          <w:p w:rsidR="0032176D" w:rsidRPr="001D154A" w:rsidRDefault="0032176D" w:rsidP="001D154A">
            <w:pPr>
              <w:bidi/>
              <w:rPr>
                <w:rFonts w:ascii="Arial" w:hAnsi="Arial" w:cs="David"/>
                <w:b/>
                <w:bCs/>
                <w:rtl/>
              </w:rPr>
            </w:pPr>
          </w:p>
        </w:tc>
        <w:tc>
          <w:tcPr>
            <w:tcW w:w="910" w:type="pct"/>
            <w:vAlign w:val="center"/>
          </w:tcPr>
          <w:p w:rsidR="00117BFA" w:rsidRPr="001D154A" w:rsidRDefault="0032176D" w:rsidP="001D154A">
            <w:pPr>
              <w:bidi/>
              <w:rPr>
                <w:rFonts w:ascii="Arial" w:hAnsi="Arial" w:cs="David"/>
                <w:b/>
                <w:bCs/>
                <w:rtl/>
              </w:rPr>
            </w:pPr>
            <w:r w:rsidRPr="001D154A">
              <w:rPr>
                <w:rFonts w:ascii="Arial" w:hAnsi="Arial" w:cs="David"/>
                <w:b/>
                <w:bCs/>
                <w:rtl/>
                <w:lang w:bidi="ar-SA"/>
              </w:rPr>
              <w:t xml:space="preserve">– </w:t>
            </w:r>
            <w:r w:rsidR="006E188B" w:rsidRPr="001D154A">
              <w:rPr>
                <w:rFonts w:ascii="Arial" w:hAnsi="Arial" w:cs="David" w:hint="cs"/>
                <w:b/>
                <w:bCs/>
                <w:rtl/>
              </w:rPr>
              <w:t xml:space="preserve"> </w:t>
            </w:r>
            <w:r w:rsidRPr="001D154A">
              <w:rPr>
                <w:rFonts w:ascii="Arial" w:hAnsi="Arial" w:cs="David"/>
                <w:b/>
                <w:bCs/>
                <w:rtl/>
              </w:rPr>
              <w:t>כישורי המציע</w:t>
            </w:r>
          </w:p>
          <w:p w:rsidR="0032176D" w:rsidRPr="001D154A" w:rsidRDefault="0032176D" w:rsidP="001D154A">
            <w:pPr>
              <w:bidi/>
              <w:rPr>
                <w:rFonts w:ascii="Arial" w:hAnsi="Arial" w:cs="David"/>
                <w:b/>
                <w:bCs/>
                <w:rtl/>
              </w:rPr>
            </w:pPr>
          </w:p>
          <w:p w:rsidR="0032176D" w:rsidRPr="001D154A" w:rsidRDefault="0032176D" w:rsidP="001D154A">
            <w:pPr>
              <w:bidi/>
              <w:rPr>
                <w:rFonts w:ascii="Arial" w:hAnsi="Arial" w:cs="David"/>
                <w:b/>
                <w:bCs/>
                <w:rtl/>
              </w:rPr>
            </w:pPr>
          </w:p>
          <w:p w:rsidR="0032176D" w:rsidRPr="001D154A" w:rsidRDefault="0032176D" w:rsidP="001D154A">
            <w:pPr>
              <w:bidi/>
              <w:rPr>
                <w:rFonts w:ascii="Arial" w:hAnsi="Arial" w:cs="David"/>
                <w:b/>
                <w:bCs/>
                <w:rtl/>
              </w:rPr>
            </w:pPr>
          </w:p>
          <w:p w:rsidR="0032176D" w:rsidRPr="001D154A" w:rsidRDefault="0032176D" w:rsidP="001D154A">
            <w:pPr>
              <w:pStyle w:val="a9"/>
              <w:numPr>
                <w:ilvl w:val="0"/>
                <w:numId w:val="3"/>
              </w:numPr>
              <w:bidi/>
              <w:rPr>
                <w:rFonts w:ascii="Arial" w:hAnsi="Arial" w:cs="David"/>
                <w:b/>
                <w:bCs/>
              </w:rPr>
            </w:pPr>
            <w:r w:rsidRPr="001D154A">
              <w:rPr>
                <w:rFonts w:ascii="Arial" w:hAnsi="Arial" w:cs="David"/>
                <w:b/>
                <w:bCs/>
                <w:rtl/>
              </w:rPr>
              <w:t>אמות מידה ומשקלות לבחירת ההצעה הזוכה</w:t>
            </w:r>
          </w:p>
          <w:p w:rsidR="0032176D" w:rsidRPr="001D154A" w:rsidRDefault="0032176D" w:rsidP="001D154A">
            <w:pPr>
              <w:bidi/>
              <w:rPr>
                <w:rFonts w:ascii="Arial" w:hAnsi="Arial" w:cs="David"/>
                <w:b/>
                <w:bCs/>
                <w:rtl/>
              </w:rPr>
            </w:pPr>
          </w:p>
        </w:tc>
        <w:tc>
          <w:tcPr>
            <w:tcW w:w="1331" w:type="pct"/>
            <w:vAlign w:val="center"/>
          </w:tcPr>
          <w:p w:rsidR="00A231C6" w:rsidRPr="001D154A" w:rsidRDefault="00193367" w:rsidP="001D154A">
            <w:pPr>
              <w:bidi/>
              <w:rPr>
                <w:rFonts w:ascii="Arial" w:hAnsi="Arial" w:cs="David"/>
                <w:rtl/>
              </w:rPr>
            </w:pPr>
            <w:r w:rsidRPr="001D154A">
              <w:rPr>
                <w:rFonts w:ascii="Arial" w:hAnsi="Arial" w:cs="David" w:hint="cs"/>
                <w:b/>
                <w:bCs/>
                <w:rtl/>
              </w:rPr>
              <w:t>א-</w:t>
            </w:r>
          </w:p>
          <w:p w:rsidR="0032176D" w:rsidRPr="001D154A" w:rsidRDefault="0032176D" w:rsidP="001D154A">
            <w:pPr>
              <w:bidi/>
              <w:rPr>
                <w:rFonts w:ascii="Arial" w:hAnsi="Arial" w:cs="David"/>
                <w:rtl/>
              </w:rPr>
            </w:pPr>
            <w:r w:rsidRPr="001D154A">
              <w:rPr>
                <w:rFonts w:ascii="Arial" w:hAnsi="Arial" w:cs="David"/>
                <w:rtl/>
              </w:rPr>
              <w:t>אחד התנאים שהגדרתם הנו היקף פעילות של מעל ל-1 מיליון שקל בממוצע בכל שנה לשנים 2014-2016</w:t>
            </w:r>
          </w:p>
          <w:p w:rsidR="0032176D" w:rsidRPr="001D154A" w:rsidRDefault="0032176D" w:rsidP="001D154A">
            <w:pPr>
              <w:bidi/>
              <w:rPr>
                <w:rFonts w:ascii="Arial" w:hAnsi="Arial" w:cs="David"/>
                <w:rtl/>
              </w:rPr>
            </w:pPr>
            <w:r w:rsidRPr="001D154A">
              <w:rPr>
                <w:rFonts w:ascii="Arial" w:hAnsi="Arial" w:cs="David"/>
                <w:rtl/>
              </w:rPr>
              <w:t>למשרדנו היקף פעילות כולל גבוה בהרבה מסכום זה, בעבודה עם</w:t>
            </w:r>
            <w:r w:rsidRPr="001D154A">
              <w:rPr>
                <w:rFonts w:eastAsia="Calibri" w:cs="David" w:hint="cs"/>
                <w:rtl/>
              </w:rPr>
              <w:t xml:space="preserve"> </w:t>
            </w:r>
            <w:r w:rsidRPr="001D154A">
              <w:rPr>
                <w:rFonts w:ascii="Arial" w:hAnsi="Arial" w:cs="David"/>
                <w:rtl/>
              </w:rPr>
              <w:t>גופים וארגונים ממשלתיים וציבוריים כהגדרתכם</w:t>
            </w:r>
          </w:p>
          <w:p w:rsidR="006E188B" w:rsidRPr="001D154A" w:rsidRDefault="0032176D" w:rsidP="001D154A">
            <w:pPr>
              <w:bidi/>
              <w:rPr>
                <w:rFonts w:ascii="Arial" w:hAnsi="Arial" w:cs="David"/>
                <w:rtl/>
              </w:rPr>
            </w:pPr>
            <w:r w:rsidRPr="001D154A">
              <w:rPr>
                <w:rFonts w:ascii="Arial" w:hAnsi="Arial" w:cs="David"/>
                <w:rtl/>
              </w:rPr>
              <w:t>אולם לא עם אותו ארגון,</w:t>
            </w:r>
            <w:r w:rsidR="006E188B" w:rsidRPr="001D154A">
              <w:rPr>
                <w:rFonts w:ascii="Arial" w:hAnsi="Arial" w:cs="David" w:hint="cs"/>
                <w:rtl/>
              </w:rPr>
              <w:t xml:space="preserve"> </w:t>
            </w:r>
            <w:r w:rsidR="006E188B" w:rsidRPr="001D154A">
              <w:rPr>
                <w:rFonts w:ascii="Arial" w:hAnsi="Arial" w:cs="David"/>
                <w:rtl/>
              </w:rPr>
              <w:t>במשך 3 שנים</w:t>
            </w:r>
          </w:p>
          <w:p w:rsidR="006E188B" w:rsidRPr="001D154A" w:rsidRDefault="006E188B" w:rsidP="001D154A">
            <w:pPr>
              <w:bidi/>
              <w:rPr>
                <w:rFonts w:ascii="Arial" w:hAnsi="Arial" w:cs="David"/>
                <w:rtl/>
              </w:rPr>
            </w:pPr>
            <w:r w:rsidRPr="001D154A">
              <w:rPr>
                <w:rFonts w:ascii="Arial" w:hAnsi="Arial" w:cs="David"/>
                <w:rtl/>
              </w:rPr>
              <w:lastRenderedPageBreak/>
              <w:t xml:space="preserve">דהיינו </w:t>
            </w:r>
            <w:proofErr w:type="spellStart"/>
            <w:r w:rsidRPr="001D154A">
              <w:rPr>
                <w:rFonts w:ascii="Arial" w:hAnsi="Arial" w:cs="David"/>
                <w:rtl/>
              </w:rPr>
              <w:t>פרוייקט</w:t>
            </w:r>
            <w:proofErr w:type="spellEnd"/>
            <w:r w:rsidRPr="001D154A">
              <w:rPr>
                <w:rFonts w:ascii="Arial" w:hAnsi="Arial" w:cs="David"/>
                <w:rtl/>
              </w:rPr>
              <w:t xml:space="preserve"> של 3 מיליון שקל, </w:t>
            </w:r>
            <w:r w:rsidRPr="001D154A">
              <w:rPr>
                <w:rFonts w:ascii="Arial" w:hAnsi="Arial" w:cs="David"/>
                <w:b/>
                <w:bCs/>
                <w:rtl/>
              </w:rPr>
              <w:t>אינה סבירה</w:t>
            </w:r>
            <w:r w:rsidRPr="001D154A">
              <w:rPr>
                <w:rFonts w:ascii="Arial" w:hAnsi="Arial" w:cs="David"/>
                <w:rtl/>
              </w:rPr>
              <w:t>.</w:t>
            </w:r>
          </w:p>
          <w:p w:rsidR="0032176D" w:rsidRPr="001D154A" w:rsidRDefault="006E188B" w:rsidP="001D154A">
            <w:pPr>
              <w:bidi/>
              <w:rPr>
                <w:rFonts w:ascii="Arial" w:hAnsi="Arial" w:cs="David"/>
                <w:rtl/>
              </w:rPr>
            </w:pPr>
            <w:r w:rsidRPr="001D154A">
              <w:rPr>
                <w:rFonts w:ascii="Arial" w:hAnsi="Arial" w:cs="David"/>
                <w:rtl/>
              </w:rPr>
              <w:t xml:space="preserve">כמו כן </w:t>
            </w:r>
            <w:r w:rsidRPr="001D154A">
              <w:rPr>
                <w:rFonts w:ascii="Arial" w:hAnsi="Arial" w:cs="David"/>
                <w:b/>
                <w:bCs/>
                <w:rtl/>
              </w:rPr>
              <w:t>אינה מידתית</w:t>
            </w:r>
            <w:r w:rsidRPr="001D154A">
              <w:rPr>
                <w:rFonts w:ascii="Arial" w:hAnsi="Arial" w:cs="David"/>
                <w:rtl/>
              </w:rPr>
              <w:t xml:space="preserve"> ביחס למכרז</w:t>
            </w:r>
            <w:r w:rsidR="0032176D" w:rsidRPr="001D154A">
              <w:rPr>
                <w:rFonts w:ascii="Arial" w:hAnsi="Arial" w:cs="David"/>
                <w:rtl/>
              </w:rPr>
              <w:t xml:space="preserve"> בכל אחת מאותן השנים.</w:t>
            </w:r>
          </w:p>
          <w:p w:rsidR="0032176D" w:rsidRPr="001D154A" w:rsidRDefault="0032176D" w:rsidP="001D154A">
            <w:pPr>
              <w:bidi/>
              <w:rPr>
                <w:rFonts w:ascii="Arial" w:hAnsi="Arial" w:cs="David"/>
                <w:rtl/>
              </w:rPr>
            </w:pPr>
          </w:p>
          <w:p w:rsidR="006E188B" w:rsidRPr="001D154A" w:rsidRDefault="0032176D" w:rsidP="001D154A">
            <w:pPr>
              <w:bidi/>
              <w:rPr>
                <w:rFonts w:ascii="Arial" w:hAnsi="Arial" w:cs="David"/>
                <w:rtl/>
              </w:rPr>
            </w:pPr>
            <w:r w:rsidRPr="001D154A">
              <w:rPr>
                <w:rFonts w:ascii="Arial" w:hAnsi="Arial" w:cs="David"/>
                <w:rtl/>
              </w:rPr>
              <w:t>הדרישה שמשתמעת מהניסוח שלכם, להיקף פעילות של מעל מיליון שקל בשנה</w:t>
            </w:r>
          </w:p>
          <w:p w:rsidR="005604D8" w:rsidRPr="001D154A" w:rsidRDefault="006E188B" w:rsidP="001D154A">
            <w:pPr>
              <w:bidi/>
              <w:rPr>
                <w:rFonts w:ascii="Arial" w:hAnsi="Arial" w:cs="David"/>
              </w:rPr>
            </w:pPr>
            <w:r w:rsidRPr="001D154A">
              <w:rPr>
                <w:rFonts w:ascii="Arial" w:hAnsi="Arial" w:cs="David"/>
                <w:rtl/>
              </w:rPr>
              <w:t>עם אותו ארגון</w:t>
            </w:r>
            <w:r w:rsidR="0032176D" w:rsidRPr="001D154A">
              <w:rPr>
                <w:rFonts w:eastAsia="Calibri" w:cs="David" w:hint="cs"/>
                <w:rtl/>
              </w:rPr>
              <w:t xml:space="preserve"> </w:t>
            </w:r>
            <w:r w:rsidR="005604D8" w:rsidRPr="001D154A">
              <w:rPr>
                <w:rFonts w:ascii="Arial" w:hAnsi="Arial" w:cs="David"/>
                <w:rtl/>
              </w:rPr>
              <w:t>במשך 3 שנים</w:t>
            </w:r>
          </w:p>
          <w:p w:rsidR="00193367" w:rsidRPr="001D154A" w:rsidRDefault="005604D8" w:rsidP="001D154A">
            <w:pPr>
              <w:bidi/>
              <w:rPr>
                <w:rFonts w:ascii="Arial" w:hAnsi="Arial" w:cs="David"/>
              </w:rPr>
            </w:pPr>
            <w:r w:rsidRPr="001D154A">
              <w:rPr>
                <w:rFonts w:ascii="Arial" w:hAnsi="Arial" w:cs="David"/>
                <w:rtl/>
              </w:rPr>
              <w:t xml:space="preserve">דהיינו </w:t>
            </w:r>
            <w:proofErr w:type="spellStart"/>
            <w:r w:rsidRPr="001D154A">
              <w:rPr>
                <w:rFonts w:ascii="Arial" w:hAnsi="Arial" w:cs="David"/>
                <w:rtl/>
              </w:rPr>
              <w:t>פרוייקט</w:t>
            </w:r>
            <w:proofErr w:type="spellEnd"/>
            <w:r w:rsidRPr="001D154A">
              <w:rPr>
                <w:rFonts w:ascii="Arial" w:hAnsi="Arial" w:cs="David"/>
                <w:rtl/>
              </w:rPr>
              <w:t xml:space="preserve"> של 3 מיליון שקל, </w:t>
            </w:r>
            <w:r w:rsidRPr="001D154A">
              <w:rPr>
                <w:rFonts w:ascii="Arial" w:hAnsi="Arial" w:cs="David"/>
                <w:b/>
                <w:bCs/>
                <w:rtl/>
              </w:rPr>
              <w:t>אינה סבירה</w:t>
            </w:r>
            <w:r w:rsidRPr="001D154A">
              <w:rPr>
                <w:rFonts w:ascii="Arial" w:hAnsi="Arial" w:cs="David"/>
                <w:rtl/>
              </w:rPr>
              <w:t>.</w:t>
            </w:r>
            <w:r w:rsidR="00193367" w:rsidRPr="001D154A">
              <w:rPr>
                <w:rFonts w:ascii="Arial" w:hAnsi="Arial" w:cs="David" w:hint="cs"/>
                <w:rtl/>
              </w:rPr>
              <w:t xml:space="preserve"> </w:t>
            </w:r>
            <w:r w:rsidR="00193367" w:rsidRPr="001D154A">
              <w:rPr>
                <w:rFonts w:ascii="Arial" w:hAnsi="Arial" w:cs="David"/>
                <w:rtl/>
              </w:rPr>
              <w:t xml:space="preserve">כמו כן </w:t>
            </w:r>
            <w:r w:rsidR="00193367" w:rsidRPr="001D154A">
              <w:rPr>
                <w:rFonts w:ascii="Arial" w:hAnsi="Arial" w:cs="David"/>
                <w:b/>
                <w:bCs/>
                <w:rtl/>
              </w:rPr>
              <w:t>אינה מידתית</w:t>
            </w:r>
            <w:r w:rsidR="00193367" w:rsidRPr="001D154A">
              <w:rPr>
                <w:rFonts w:ascii="Arial" w:hAnsi="Arial" w:cs="David"/>
                <w:rtl/>
              </w:rPr>
              <w:t xml:space="preserve"> ביחס למכרז המדובר.</w:t>
            </w:r>
          </w:p>
          <w:p w:rsidR="00193367" w:rsidRPr="001D154A" w:rsidRDefault="00193367" w:rsidP="001D154A">
            <w:pPr>
              <w:bidi/>
              <w:rPr>
                <w:rFonts w:ascii="Arial" w:hAnsi="Arial" w:cs="David"/>
                <w:rtl/>
              </w:rPr>
            </w:pPr>
          </w:p>
          <w:p w:rsidR="00193367" w:rsidRPr="001D154A" w:rsidRDefault="00193367" w:rsidP="001D154A">
            <w:pPr>
              <w:bidi/>
              <w:rPr>
                <w:rFonts w:ascii="Arial" w:hAnsi="Arial" w:cs="David"/>
                <w:b/>
                <w:bCs/>
                <w:rtl/>
              </w:rPr>
            </w:pPr>
            <w:r w:rsidRPr="001D154A">
              <w:rPr>
                <w:rFonts w:ascii="Arial" w:hAnsi="Arial" w:cs="David" w:hint="cs"/>
                <w:b/>
                <w:bCs/>
                <w:rtl/>
              </w:rPr>
              <w:t>ב-</w:t>
            </w:r>
          </w:p>
          <w:p w:rsidR="005604D8" w:rsidRPr="001D154A" w:rsidRDefault="00193367" w:rsidP="001D154A">
            <w:pPr>
              <w:bidi/>
              <w:rPr>
                <w:rFonts w:ascii="Arial" w:hAnsi="Arial" w:cs="David"/>
                <w:rtl/>
              </w:rPr>
            </w:pPr>
            <w:r w:rsidRPr="001D154A">
              <w:rPr>
                <w:rFonts w:ascii="Arial" w:hAnsi="Arial" w:cs="David"/>
                <w:rtl/>
              </w:rPr>
              <w:t>בהתאם להגדרתכם בסעיף</w:t>
            </w:r>
          </w:p>
          <w:p w:rsidR="0032176D" w:rsidRPr="001D154A" w:rsidRDefault="0032176D" w:rsidP="001D154A">
            <w:pPr>
              <w:bidi/>
              <w:rPr>
                <w:rFonts w:ascii="Arial" w:hAnsi="Arial" w:cs="David"/>
                <w:rtl/>
              </w:rPr>
            </w:pPr>
            <w:r w:rsidRPr="001D154A">
              <w:rPr>
                <w:rFonts w:ascii="Arial" w:hAnsi="Arial" w:cs="David"/>
                <w:rtl/>
              </w:rPr>
              <w:t>ולגובה הערבות הנדרשת, הרי שהתקציב המוערך עומד על כ-320,000 שקל בלבד לשנה.</w:t>
            </w:r>
          </w:p>
          <w:p w:rsidR="0032176D" w:rsidRPr="001D154A" w:rsidRDefault="0032176D" w:rsidP="001D154A">
            <w:pPr>
              <w:bidi/>
              <w:rPr>
                <w:rFonts w:ascii="Arial" w:hAnsi="Arial" w:cs="David"/>
                <w:rtl/>
              </w:rPr>
            </w:pPr>
            <w:r w:rsidRPr="001D154A">
              <w:rPr>
                <w:rFonts w:ascii="Arial" w:hAnsi="Arial" w:cs="David"/>
                <w:rtl/>
              </w:rPr>
              <w:t>לכן לא ברורה הדרישה הנ"ל.</w:t>
            </w:r>
          </w:p>
          <w:p w:rsidR="0032176D" w:rsidRPr="001D154A" w:rsidRDefault="0032176D" w:rsidP="001D154A">
            <w:pPr>
              <w:bidi/>
              <w:rPr>
                <w:rFonts w:ascii="Arial" w:hAnsi="Arial" w:cs="David"/>
                <w:rtl/>
              </w:rPr>
            </w:pPr>
          </w:p>
          <w:p w:rsidR="0032176D" w:rsidRPr="001D154A" w:rsidRDefault="0032176D" w:rsidP="001D154A">
            <w:pPr>
              <w:bidi/>
              <w:rPr>
                <w:rFonts w:ascii="Arial" w:hAnsi="Arial" w:cs="David"/>
                <w:rtl/>
              </w:rPr>
            </w:pPr>
            <w:r w:rsidRPr="001D154A">
              <w:rPr>
                <w:rFonts w:ascii="Arial" w:hAnsi="Arial" w:cs="David"/>
                <w:rtl/>
              </w:rPr>
              <w:t xml:space="preserve">כמו כן </w:t>
            </w:r>
            <w:r w:rsidRPr="001D154A">
              <w:rPr>
                <w:rFonts w:ascii="Arial" w:hAnsi="Arial" w:cs="David"/>
                <w:b/>
                <w:bCs/>
                <w:rtl/>
              </w:rPr>
              <w:t>פוגעת</w:t>
            </w:r>
            <w:r w:rsidRPr="001D154A">
              <w:rPr>
                <w:rFonts w:ascii="Arial" w:hAnsi="Arial" w:cs="David"/>
                <w:rtl/>
              </w:rPr>
              <w:t xml:space="preserve"> במדיניות והנחיות הממשלה לגבי </w:t>
            </w:r>
            <w:r w:rsidRPr="001D154A">
              <w:rPr>
                <w:rFonts w:ascii="Arial" w:hAnsi="Arial" w:cs="David"/>
                <w:b/>
                <w:bCs/>
                <w:rtl/>
              </w:rPr>
              <w:t>עסקים קטנים ובינוניים</w:t>
            </w:r>
            <w:r w:rsidRPr="001D154A">
              <w:rPr>
                <w:rFonts w:ascii="Arial" w:hAnsi="Arial" w:cs="David"/>
                <w:rtl/>
              </w:rPr>
              <w:t xml:space="preserve">, אשר מופלים </w:t>
            </w:r>
            <w:r w:rsidRPr="001D154A">
              <w:rPr>
                <w:rFonts w:ascii="Arial" w:hAnsi="Arial" w:cs="David"/>
                <w:b/>
                <w:bCs/>
                <w:rtl/>
              </w:rPr>
              <w:t>לרעה</w:t>
            </w:r>
            <w:r w:rsidRPr="001D154A">
              <w:rPr>
                <w:rFonts w:ascii="Arial" w:hAnsi="Arial" w:cs="David"/>
                <w:rtl/>
              </w:rPr>
              <w:t xml:space="preserve"> מסעיף זה.</w:t>
            </w:r>
          </w:p>
          <w:p w:rsidR="00193367" w:rsidRPr="001D154A" w:rsidRDefault="00193367" w:rsidP="001D154A">
            <w:pPr>
              <w:bidi/>
              <w:rPr>
                <w:rFonts w:ascii="Arial" w:hAnsi="Arial" w:cs="David"/>
                <w:rtl/>
              </w:rPr>
            </w:pPr>
          </w:p>
          <w:p w:rsidR="00193367" w:rsidRPr="001D154A" w:rsidRDefault="00193367" w:rsidP="001D154A">
            <w:pPr>
              <w:bidi/>
              <w:rPr>
                <w:rFonts w:ascii="Arial" w:hAnsi="Arial" w:cs="David"/>
                <w:b/>
                <w:bCs/>
                <w:rtl/>
              </w:rPr>
            </w:pPr>
            <w:r w:rsidRPr="001D154A">
              <w:rPr>
                <w:rFonts w:ascii="Arial" w:hAnsi="Arial" w:cs="David" w:hint="cs"/>
                <w:b/>
                <w:bCs/>
                <w:rtl/>
              </w:rPr>
              <w:t>ג-</w:t>
            </w:r>
          </w:p>
          <w:p w:rsidR="00193367" w:rsidRPr="001D154A" w:rsidRDefault="00193367" w:rsidP="001D154A">
            <w:pPr>
              <w:bidi/>
              <w:rPr>
                <w:rFonts w:ascii="Arial" w:hAnsi="Arial" w:cs="David"/>
                <w:b/>
                <w:bCs/>
                <w:rtl/>
              </w:rPr>
            </w:pPr>
          </w:p>
          <w:p w:rsidR="00A231C6" w:rsidRPr="001D154A" w:rsidRDefault="00A231C6" w:rsidP="001D154A">
            <w:pPr>
              <w:bidi/>
              <w:rPr>
                <w:rFonts w:ascii="Arial" w:hAnsi="Arial" w:cs="David"/>
              </w:rPr>
            </w:pPr>
            <w:r w:rsidRPr="001D154A">
              <w:rPr>
                <w:rFonts w:ascii="Arial" w:hAnsi="Arial" w:cs="David"/>
                <w:rtl/>
              </w:rPr>
              <w:t>מציע לנסח באופן שונה כמפורט:</w:t>
            </w:r>
          </w:p>
          <w:p w:rsidR="00A231C6" w:rsidRPr="001D154A" w:rsidRDefault="00A231C6" w:rsidP="001D154A">
            <w:pPr>
              <w:bidi/>
              <w:rPr>
                <w:rFonts w:ascii="Arial" w:hAnsi="Arial" w:cs="David"/>
                <w:rtl/>
              </w:rPr>
            </w:pPr>
            <w:r w:rsidRPr="001D154A">
              <w:rPr>
                <w:rFonts w:ascii="Arial" w:hAnsi="Arial" w:cs="David"/>
                <w:rtl/>
              </w:rPr>
              <w:t>המציע נדרש למינימום היקף הכנסות שנתי מעבודות ייעוץ דומות לעבודה הנדרשת, בהיקף שלא יפחת מ- 1 מיליון שקל בשנה בכל אחת מהשנים 2015-2017</w:t>
            </w:r>
          </w:p>
          <w:p w:rsidR="00A231C6" w:rsidRPr="001D154A" w:rsidRDefault="00A231C6" w:rsidP="001D154A">
            <w:pPr>
              <w:bidi/>
              <w:rPr>
                <w:rFonts w:ascii="Arial" w:hAnsi="Arial" w:cs="David"/>
                <w:rtl/>
              </w:rPr>
            </w:pPr>
            <w:r w:rsidRPr="001D154A">
              <w:rPr>
                <w:rFonts w:ascii="Arial" w:hAnsi="Arial" w:cs="David"/>
                <w:rtl/>
              </w:rPr>
              <w:t>ובהתאם לתת ציונים בטבלה להיקף הגדול מכך.</w:t>
            </w:r>
          </w:p>
          <w:p w:rsidR="00A231C6" w:rsidRPr="001D154A" w:rsidRDefault="00A231C6" w:rsidP="001D154A">
            <w:pPr>
              <w:bidi/>
              <w:rPr>
                <w:rFonts w:ascii="Arial" w:hAnsi="Arial" w:cs="David"/>
                <w:rtl/>
              </w:rPr>
            </w:pPr>
          </w:p>
          <w:p w:rsidR="00193367" w:rsidRPr="001D154A" w:rsidRDefault="00193367" w:rsidP="001D154A">
            <w:pPr>
              <w:bidi/>
              <w:rPr>
                <w:rFonts w:ascii="Arial" w:hAnsi="Arial" w:cs="David"/>
                <w:b/>
                <w:bCs/>
                <w:rtl/>
              </w:rPr>
            </w:pPr>
          </w:p>
          <w:p w:rsidR="00117BFA" w:rsidRPr="001D154A" w:rsidRDefault="00117BFA" w:rsidP="001D154A">
            <w:pPr>
              <w:bidi/>
              <w:rPr>
                <w:rFonts w:eastAsia="Calibri" w:cs="David"/>
                <w:rtl/>
              </w:rPr>
            </w:pPr>
          </w:p>
        </w:tc>
        <w:tc>
          <w:tcPr>
            <w:tcW w:w="1435" w:type="pct"/>
            <w:vAlign w:val="center"/>
          </w:tcPr>
          <w:p w:rsidR="00117A2F" w:rsidRPr="009D7816" w:rsidRDefault="009D7816" w:rsidP="009D7816">
            <w:pPr>
              <w:bidi/>
              <w:rPr>
                <w:rFonts w:eastAsia="Calibri" w:cs="David"/>
              </w:rPr>
            </w:pPr>
            <w:r>
              <w:rPr>
                <w:rFonts w:eastAsia="Calibri" w:cs="David" w:hint="cs"/>
                <w:rtl/>
              </w:rPr>
              <w:lastRenderedPageBreak/>
              <w:t xml:space="preserve">ראו תשובה לשאלה 1.  </w:t>
            </w:r>
          </w:p>
          <w:p w:rsidR="00117A2F" w:rsidRPr="00117A2F" w:rsidRDefault="00117A2F" w:rsidP="004A2CA3">
            <w:pPr>
              <w:pStyle w:val="a9"/>
              <w:bidi/>
              <w:rPr>
                <w:rFonts w:eastAsia="Calibri" w:cs="David"/>
                <w:rtl/>
              </w:rPr>
            </w:pPr>
          </w:p>
        </w:tc>
      </w:tr>
      <w:tr w:rsidR="00117BFA" w:rsidRPr="001D154A" w:rsidTr="001D154A">
        <w:tc>
          <w:tcPr>
            <w:tcW w:w="467" w:type="pct"/>
            <w:vAlign w:val="center"/>
          </w:tcPr>
          <w:p w:rsidR="00117BFA" w:rsidRPr="001D154A" w:rsidRDefault="00117BFA" w:rsidP="001D154A">
            <w:pPr>
              <w:numPr>
                <w:ilvl w:val="0"/>
                <w:numId w:val="2"/>
              </w:numPr>
              <w:bidi/>
              <w:contextualSpacing/>
              <w:rPr>
                <w:rFonts w:eastAsia="Calibri" w:cs="David"/>
                <w:rtl/>
              </w:rPr>
            </w:pPr>
          </w:p>
        </w:tc>
        <w:tc>
          <w:tcPr>
            <w:tcW w:w="462" w:type="pct"/>
            <w:vAlign w:val="center"/>
          </w:tcPr>
          <w:p w:rsidR="00117BFA" w:rsidRPr="001D154A" w:rsidRDefault="00911BB6" w:rsidP="001D154A">
            <w:pPr>
              <w:bidi/>
              <w:rPr>
                <w:rFonts w:eastAsia="Calibri" w:cs="David"/>
                <w:rtl/>
              </w:rPr>
            </w:pPr>
            <w:r w:rsidRPr="001D154A">
              <w:rPr>
                <w:rFonts w:cs="David" w:hint="cs"/>
                <w:sz w:val="26"/>
                <w:szCs w:val="26"/>
                <w:rtl/>
              </w:rPr>
              <w:t>7.4</w:t>
            </w:r>
          </w:p>
        </w:tc>
        <w:tc>
          <w:tcPr>
            <w:tcW w:w="395" w:type="pct"/>
            <w:vAlign w:val="center"/>
          </w:tcPr>
          <w:p w:rsidR="00117BFA" w:rsidRPr="001D154A" w:rsidRDefault="00117BFA" w:rsidP="001D154A">
            <w:pPr>
              <w:bidi/>
              <w:rPr>
                <w:rFonts w:eastAsia="Calibri" w:cs="David"/>
                <w:rtl/>
              </w:rPr>
            </w:pPr>
          </w:p>
        </w:tc>
        <w:tc>
          <w:tcPr>
            <w:tcW w:w="910" w:type="pct"/>
            <w:vAlign w:val="center"/>
          </w:tcPr>
          <w:p w:rsidR="00117BFA" w:rsidRPr="001D154A" w:rsidRDefault="00911BB6" w:rsidP="001D154A">
            <w:pPr>
              <w:bidi/>
              <w:rPr>
                <w:rFonts w:eastAsia="Calibri" w:cs="David"/>
                <w:rtl/>
              </w:rPr>
            </w:pPr>
            <w:r w:rsidRPr="001D154A">
              <w:rPr>
                <w:rFonts w:eastAsia="Calibri" w:cs="David" w:hint="cs"/>
                <w:rtl/>
              </w:rPr>
              <w:t>ערבות הצעה</w:t>
            </w:r>
          </w:p>
        </w:tc>
        <w:tc>
          <w:tcPr>
            <w:tcW w:w="1331" w:type="pct"/>
            <w:vAlign w:val="center"/>
          </w:tcPr>
          <w:p w:rsidR="00911BB6" w:rsidRPr="001D154A" w:rsidRDefault="00911BB6" w:rsidP="001D154A">
            <w:pPr>
              <w:bidi/>
              <w:rPr>
                <w:rFonts w:ascii="Arial" w:hAnsi="Arial" w:cs="David"/>
              </w:rPr>
            </w:pPr>
            <w:r w:rsidRPr="001D154A">
              <w:rPr>
                <w:rFonts w:ascii="Arial" w:hAnsi="Arial" w:cs="David" w:hint="cs"/>
                <w:rtl/>
              </w:rPr>
              <w:t>בסעיף  נכתב כי הערבות צריכה להיות לפקודת "</w:t>
            </w:r>
            <w:r w:rsidRPr="001D154A">
              <w:rPr>
                <w:rFonts w:ascii="Arial" w:hAnsi="Arial" w:cs="David" w:hint="cs"/>
              </w:rPr>
              <w:t xml:space="preserve"> </w:t>
            </w:r>
            <w:r w:rsidRPr="001D154A">
              <w:rPr>
                <w:rFonts w:ascii="Arial" w:hAnsi="Arial" w:cs="David" w:hint="cs"/>
                <w:rtl/>
              </w:rPr>
              <w:t>משרד</w:t>
            </w:r>
            <w:r w:rsidRPr="001D154A">
              <w:rPr>
                <w:rFonts w:ascii="Arial" w:hAnsi="Arial" w:cs="David" w:hint="cs"/>
              </w:rPr>
              <w:t xml:space="preserve"> </w:t>
            </w:r>
            <w:r w:rsidRPr="001D154A">
              <w:rPr>
                <w:rFonts w:ascii="Arial" w:hAnsi="Arial" w:cs="David" w:hint="cs"/>
                <w:rtl/>
              </w:rPr>
              <w:t>העבודה</w:t>
            </w:r>
            <w:r w:rsidRPr="001D154A">
              <w:rPr>
                <w:rFonts w:ascii="Arial" w:hAnsi="Arial" w:cs="David" w:hint="cs"/>
              </w:rPr>
              <w:t>,</w:t>
            </w:r>
            <w:r w:rsidRPr="001D154A">
              <w:rPr>
                <w:rFonts w:ascii="Arial" w:hAnsi="Arial" w:cs="David" w:hint="cs"/>
                <w:rtl/>
              </w:rPr>
              <w:t xml:space="preserve"> הרווחה</w:t>
            </w:r>
            <w:r w:rsidRPr="001D154A">
              <w:rPr>
                <w:rFonts w:ascii="Arial" w:hAnsi="Arial" w:cs="David" w:hint="cs"/>
              </w:rPr>
              <w:t xml:space="preserve"> </w:t>
            </w:r>
            <w:r w:rsidRPr="001D154A">
              <w:rPr>
                <w:rFonts w:ascii="Arial" w:hAnsi="Arial" w:cs="David" w:hint="cs"/>
                <w:rtl/>
              </w:rPr>
              <w:t>והשירותים</w:t>
            </w:r>
            <w:r w:rsidRPr="001D154A">
              <w:rPr>
                <w:rFonts w:ascii="Arial" w:hAnsi="Arial" w:cs="David" w:hint="cs"/>
              </w:rPr>
              <w:t xml:space="preserve"> </w:t>
            </w:r>
            <w:r w:rsidRPr="001D154A">
              <w:rPr>
                <w:rFonts w:ascii="Arial" w:hAnsi="Arial" w:cs="David" w:hint="cs"/>
                <w:rtl/>
              </w:rPr>
              <w:t>החברתיים</w:t>
            </w:r>
            <w:r w:rsidRPr="001D154A">
              <w:rPr>
                <w:rFonts w:ascii="Arial" w:hAnsi="Arial" w:cs="David" w:hint="cs"/>
              </w:rPr>
              <w:t xml:space="preserve">, </w:t>
            </w:r>
            <w:r w:rsidRPr="001D154A">
              <w:rPr>
                <w:rFonts w:ascii="Arial" w:hAnsi="Arial" w:cs="David" w:hint="cs"/>
                <w:rtl/>
              </w:rPr>
              <w:t>תחום</w:t>
            </w:r>
            <w:r w:rsidRPr="001D154A">
              <w:rPr>
                <w:rFonts w:ascii="Arial" w:hAnsi="Arial" w:cs="David" w:hint="cs"/>
              </w:rPr>
              <w:t xml:space="preserve"> </w:t>
            </w:r>
            <w:r w:rsidRPr="001D154A">
              <w:rPr>
                <w:rFonts w:ascii="Arial" w:hAnsi="Arial" w:cs="David" w:hint="cs"/>
                <w:rtl/>
              </w:rPr>
              <w:t>תעסוקה". בנוסח הערבות בנספח ג' לא מצוינות המילים "תחום תעסוקה" בשם המוטב. נודה לאישורכם כי אין צורך להוסיפן ויש להגיש את נוסח נספח ג' כפי שהוא.</w:t>
            </w:r>
          </w:p>
          <w:p w:rsidR="00117BFA" w:rsidRPr="001D154A" w:rsidRDefault="000D4FF4" w:rsidP="001D154A">
            <w:pPr>
              <w:bidi/>
              <w:rPr>
                <w:rFonts w:eastAsia="Calibri" w:cs="David"/>
                <w:rtl/>
              </w:rPr>
            </w:pPr>
            <w:r w:rsidRPr="001D154A">
              <w:rPr>
                <w:rFonts w:ascii="Arial" w:hAnsi="Arial" w:cs="David" w:hint="cs"/>
                <w:rtl/>
              </w:rPr>
              <w:t>.</w:t>
            </w:r>
          </w:p>
        </w:tc>
        <w:tc>
          <w:tcPr>
            <w:tcW w:w="1435" w:type="pct"/>
            <w:vAlign w:val="center"/>
          </w:tcPr>
          <w:p w:rsidR="009D7816" w:rsidRPr="009D7816" w:rsidRDefault="009D7816" w:rsidP="009D7816">
            <w:pPr>
              <w:jc w:val="right"/>
              <w:rPr>
                <w:rFonts w:eastAsia="Calibri" w:cs="David"/>
                <w:rtl/>
              </w:rPr>
            </w:pPr>
            <w:r w:rsidRPr="009D7816">
              <w:rPr>
                <w:rFonts w:eastAsia="Calibri" w:cs="David" w:hint="cs"/>
                <w:rtl/>
              </w:rPr>
              <w:t>ניתן להוסיף בנספח ג' לאחר שמו של המשרד את המילים "תחום תעסוקה", ואולם אין הדבר הכרחי.</w:t>
            </w:r>
          </w:p>
          <w:p w:rsidR="00AD6A4D" w:rsidRPr="001D154A" w:rsidRDefault="00AD6A4D" w:rsidP="00AD6A4D">
            <w:pPr>
              <w:bidi/>
              <w:rPr>
                <w:rFonts w:eastAsia="Calibri" w:cs="David"/>
                <w:rtl/>
              </w:rPr>
            </w:pPr>
          </w:p>
        </w:tc>
      </w:tr>
      <w:tr w:rsidR="00117BFA" w:rsidRPr="001D154A" w:rsidTr="001D154A">
        <w:tc>
          <w:tcPr>
            <w:tcW w:w="467" w:type="pct"/>
            <w:vAlign w:val="center"/>
          </w:tcPr>
          <w:p w:rsidR="00117BFA" w:rsidRPr="001D154A" w:rsidRDefault="00117BFA" w:rsidP="001D154A">
            <w:pPr>
              <w:numPr>
                <w:ilvl w:val="0"/>
                <w:numId w:val="2"/>
              </w:numPr>
              <w:bidi/>
              <w:contextualSpacing/>
              <w:rPr>
                <w:rFonts w:eastAsia="Calibri" w:cs="David"/>
                <w:rtl/>
              </w:rPr>
            </w:pPr>
          </w:p>
        </w:tc>
        <w:tc>
          <w:tcPr>
            <w:tcW w:w="462" w:type="pct"/>
            <w:vAlign w:val="center"/>
          </w:tcPr>
          <w:p w:rsidR="00117BFA" w:rsidRPr="001D154A" w:rsidRDefault="00C96FF3" w:rsidP="001D154A">
            <w:pPr>
              <w:bidi/>
              <w:rPr>
                <w:rFonts w:eastAsia="Calibri" w:cs="David"/>
                <w:rtl/>
              </w:rPr>
            </w:pPr>
            <w:r w:rsidRPr="001D154A">
              <w:rPr>
                <w:rFonts w:cs="David" w:hint="cs"/>
                <w:rtl/>
              </w:rPr>
              <w:t>סעיף 7.4</w:t>
            </w:r>
          </w:p>
        </w:tc>
        <w:tc>
          <w:tcPr>
            <w:tcW w:w="395" w:type="pct"/>
            <w:vAlign w:val="center"/>
          </w:tcPr>
          <w:p w:rsidR="00117BFA" w:rsidRPr="001D154A" w:rsidRDefault="00117BFA" w:rsidP="001D154A">
            <w:pPr>
              <w:bidi/>
              <w:rPr>
                <w:rFonts w:eastAsia="Calibri" w:cs="David"/>
                <w:rtl/>
              </w:rPr>
            </w:pPr>
          </w:p>
        </w:tc>
        <w:tc>
          <w:tcPr>
            <w:tcW w:w="910" w:type="pct"/>
            <w:vAlign w:val="center"/>
          </w:tcPr>
          <w:p w:rsidR="00117BFA" w:rsidRPr="001D154A" w:rsidRDefault="00C96FF3" w:rsidP="001D154A">
            <w:pPr>
              <w:bidi/>
              <w:rPr>
                <w:rFonts w:eastAsia="Calibri" w:cs="David"/>
                <w:rtl/>
              </w:rPr>
            </w:pPr>
            <w:r w:rsidRPr="001D154A">
              <w:rPr>
                <w:rFonts w:eastAsia="Calibri" w:cs="David" w:hint="cs"/>
                <w:rtl/>
              </w:rPr>
              <w:t>קבלן משנה</w:t>
            </w:r>
          </w:p>
        </w:tc>
        <w:tc>
          <w:tcPr>
            <w:tcW w:w="1331" w:type="pct"/>
            <w:vAlign w:val="center"/>
          </w:tcPr>
          <w:p w:rsidR="00117BFA" w:rsidRPr="001D154A" w:rsidRDefault="00362261" w:rsidP="001D154A">
            <w:pPr>
              <w:bidi/>
              <w:rPr>
                <w:rFonts w:ascii="Arial" w:hAnsi="Arial" w:cs="David"/>
                <w:rtl/>
              </w:rPr>
            </w:pPr>
            <w:r w:rsidRPr="001D154A">
              <w:rPr>
                <w:rFonts w:ascii="Arial" w:hAnsi="Arial" w:cs="David" w:hint="cs"/>
                <w:rtl/>
              </w:rPr>
              <w:t xml:space="preserve">האם ניתן להגיש הצעה ע"י מציע </w:t>
            </w:r>
            <w:proofErr w:type="spellStart"/>
            <w:r w:rsidRPr="001D154A">
              <w:rPr>
                <w:rFonts w:ascii="Arial" w:hAnsi="Arial" w:cs="David" w:hint="cs"/>
                <w:rtl/>
              </w:rPr>
              <w:t>ושיעזר</w:t>
            </w:r>
            <w:proofErr w:type="spellEnd"/>
            <w:r w:rsidRPr="001D154A">
              <w:rPr>
                <w:rFonts w:ascii="Arial" w:hAnsi="Arial" w:cs="David" w:hint="cs"/>
                <w:rtl/>
              </w:rPr>
              <w:t xml:space="preserve"> בקבלן משנה. למציע ולקבלן המשנה יש ניסיון בתחום זה.</w:t>
            </w:r>
          </w:p>
        </w:tc>
        <w:tc>
          <w:tcPr>
            <w:tcW w:w="1435" w:type="pct"/>
            <w:vAlign w:val="center"/>
          </w:tcPr>
          <w:p w:rsidR="00117BFA" w:rsidRDefault="00195C07" w:rsidP="00AD6A4D">
            <w:pPr>
              <w:bidi/>
              <w:rPr>
                <w:rFonts w:eastAsia="Calibri" w:cs="David"/>
                <w:rtl/>
              </w:rPr>
            </w:pPr>
            <w:r w:rsidDel="00195C07">
              <w:rPr>
                <w:rFonts w:eastAsia="Calibri" w:cs="David" w:hint="cs"/>
                <w:rtl/>
              </w:rPr>
              <w:t xml:space="preserve"> </w:t>
            </w:r>
          </w:p>
          <w:p w:rsidR="00195C07" w:rsidRDefault="00195C07" w:rsidP="00195C07">
            <w:pPr>
              <w:bidi/>
              <w:rPr>
                <w:rFonts w:eastAsia="Calibri" w:cs="David"/>
                <w:rtl/>
              </w:rPr>
            </w:pPr>
            <w:r>
              <w:rPr>
                <w:rFonts w:eastAsia="Calibri" w:cs="David" w:hint="cs"/>
                <w:rtl/>
              </w:rPr>
              <w:t>נא ראו סעיף 9.3.</w:t>
            </w:r>
          </w:p>
          <w:p w:rsidR="00195C07" w:rsidRDefault="00195C07" w:rsidP="00195C07">
            <w:pPr>
              <w:bidi/>
              <w:rPr>
                <w:rFonts w:eastAsia="Calibri" w:cs="David"/>
                <w:rtl/>
              </w:rPr>
            </w:pPr>
          </w:p>
          <w:p w:rsidR="00195C07" w:rsidRDefault="00195C07" w:rsidP="008A5A64">
            <w:pPr>
              <w:bidi/>
              <w:rPr>
                <w:rFonts w:eastAsia="Calibri" w:cs="David"/>
                <w:rtl/>
              </w:rPr>
            </w:pPr>
            <w:r>
              <w:rPr>
                <w:rFonts w:eastAsia="Calibri" w:cs="David" w:hint="cs"/>
                <w:rtl/>
              </w:rPr>
              <w:t>יחול שינוי בסעי</w:t>
            </w:r>
            <w:r w:rsidR="008A5A64">
              <w:rPr>
                <w:rFonts w:eastAsia="Calibri" w:cs="David" w:hint="cs"/>
                <w:rtl/>
              </w:rPr>
              <w:t>פים</w:t>
            </w:r>
            <w:r>
              <w:rPr>
                <w:rFonts w:eastAsia="Calibri" w:cs="David" w:hint="cs"/>
                <w:rtl/>
              </w:rPr>
              <w:t xml:space="preserve"> 9.3.1 </w:t>
            </w:r>
            <w:r>
              <w:rPr>
                <w:rFonts w:eastAsia="Calibri" w:cs="David"/>
                <w:rtl/>
              </w:rPr>
              <w:t>–</w:t>
            </w:r>
            <w:r>
              <w:rPr>
                <w:rFonts w:eastAsia="Calibri" w:cs="David" w:hint="cs"/>
                <w:rtl/>
              </w:rPr>
              <w:t xml:space="preserve"> 9.3.2 כך שימחקו הספרות 9.3.2. להלן הנוסח הנכון:</w:t>
            </w:r>
          </w:p>
          <w:p w:rsidR="00195C07" w:rsidRPr="001D154A" w:rsidRDefault="008A5A64" w:rsidP="00AD52DF">
            <w:pPr>
              <w:bidi/>
              <w:rPr>
                <w:rFonts w:eastAsia="Calibri" w:cs="David"/>
                <w:rtl/>
              </w:rPr>
            </w:pPr>
            <w:r>
              <w:rPr>
                <w:rFonts w:eastAsia="Calibri" w:cs="David" w:hint="cs"/>
                <w:rtl/>
              </w:rPr>
              <w:t>"</w:t>
            </w:r>
            <w:r w:rsidR="00195C07" w:rsidRPr="00195C07">
              <w:rPr>
                <w:rFonts w:eastAsia="Calibri" w:cs="David"/>
                <w:rtl/>
              </w:rPr>
              <w:t xml:space="preserve">המציע יהיה רשאי לשלב בהצעתו קבלני משנה, באופן שבו השירותים </w:t>
            </w:r>
            <w:r w:rsidR="00195C07" w:rsidRPr="00195C07">
              <w:rPr>
                <w:rFonts w:eastAsia="Calibri" w:cs="David"/>
                <w:rtl/>
              </w:rPr>
              <w:lastRenderedPageBreak/>
              <w:t>נשוא</w:t>
            </w:r>
            <w:r w:rsidR="00195C07" w:rsidRPr="00195C07">
              <w:rPr>
                <w:rFonts w:eastAsia="Calibri" w:cs="David"/>
              </w:rPr>
              <w:t xml:space="preserve"> </w:t>
            </w:r>
            <w:r w:rsidR="00195C07">
              <w:rPr>
                <w:rFonts w:eastAsia="Calibri" w:cs="David"/>
              </w:rPr>
              <w:t xml:space="preserve"> </w:t>
            </w:r>
            <w:r w:rsidR="00195C07" w:rsidRPr="00195C07">
              <w:rPr>
                <w:rFonts w:eastAsia="Calibri" w:cs="David"/>
                <w:rtl/>
              </w:rPr>
              <w:t>המכרז שיינתנו באמצעות היועצים יבוצעו באמצעות גוף אחר אשר ישמש</w:t>
            </w:r>
            <w:r w:rsidR="00195C07">
              <w:rPr>
                <w:rFonts w:eastAsia="Calibri" w:cs="David" w:hint="cs"/>
                <w:rtl/>
              </w:rPr>
              <w:t xml:space="preserve"> </w:t>
            </w:r>
            <w:r w:rsidR="00195C07" w:rsidRPr="00195C07">
              <w:rPr>
                <w:rFonts w:eastAsia="Calibri" w:cs="David"/>
                <w:rtl/>
              </w:rPr>
              <w:t>קבלן משנה של המציע. במקרה כזה, יובהר, כי על כל התנאים המוקדמים</w:t>
            </w:r>
            <w:r w:rsidR="00195C07">
              <w:rPr>
                <w:rFonts w:eastAsia="Calibri" w:cs="David" w:hint="cs"/>
                <w:rtl/>
              </w:rPr>
              <w:t xml:space="preserve"> </w:t>
            </w:r>
            <w:r w:rsidR="00195C07" w:rsidRPr="00195C07">
              <w:rPr>
                <w:rFonts w:eastAsia="Calibri" w:cs="David"/>
                <w:rtl/>
              </w:rPr>
              <w:t>להתקיים במציע עצמו – באישיות המשפטית אשר הגישה הצעה למכרז זה.</w:t>
            </w:r>
            <w:r>
              <w:rPr>
                <w:rFonts w:eastAsia="Calibri" w:cs="David" w:hint="cs"/>
                <w:rtl/>
              </w:rPr>
              <w:t>"</w:t>
            </w:r>
          </w:p>
        </w:tc>
      </w:tr>
      <w:tr w:rsidR="00117BFA" w:rsidRPr="001D154A" w:rsidTr="001D154A">
        <w:tc>
          <w:tcPr>
            <w:tcW w:w="467" w:type="pct"/>
            <w:vAlign w:val="center"/>
          </w:tcPr>
          <w:p w:rsidR="00117BFA" w:rsidRPr="001D154A" w:rsidRDefault="00117BFA" w:rsidP="001D154A">
            <w:pPr>
              <w:numPr>
                <w:ilvl w:val="0"/>
                <w:numId w:val="2"/>
              </w:numPr>
              <w:bidi/>
              <w:contextualSpacing/>
              <w:rPr>
                <w:rFonts w:eastAsia="Calibri" w:cs="David"/>
                <w:rtl/>
              </w:rPr>
            </w:pPr>
          </w:p>
        </w:tc>
        <w:tc>
          <w:tcPr>
            <w:tcW w:w="462" w:type="pct"/>
            <w:vAlign w:val="center"/>
          </w:tcPr>
          <w:p w:rsidR="00117BFA" w:rsidRPr="001D154A" w:rsidRDefault="00C96FF3" w:rsidP="001D154A">
            <w:pPr>
              <w:bidi/>
              <w:rPr>
                <w:rFonts w:eastAsia="Calibri" w:cs="David"/>
                <w:rtl/>
              </w:rPr>
            </w:pPr>
            <w:r w:rsidRPr="001D154A">
              <w:rPr>
                <w:rFonts w:cs="David" w:hint="cs"/>
                <w:rtl/>
              </w:rPr>
              <w:t>סעיף 7.4</w:t>
            </w:r>
          </w:p>
        </w:tc>
        <w:tc>
          <w:tcPr>
            <w:tcW w:w="395" w:type="pct"/>
            <w:vAlign w:val="center"/>
          </w:tcPr>
          <w:p w:rsidR="00117BFA" w:rsidRPr="001D154A" w:rsidRDefault="00117BFA" w:rsidP="001D154A">
            <w:pPr>
              <w:bidi/>
              <w:rPr>
                <w:rFonts w:eastAsia="Calibri" w:cs="David"/>
                <w:rtl/>
              </w:rPr>
            </w:pPr>
          </w:p>
        </w:tc>
        <w:tc>
          <w:tcPr>
            <w:tcW w:w="910" w:type="pct"/>
            <w:vAlign w:val="center"/>
          </w:tcPr>
          <w:p w:rsidR="00117BFA" w:rsidRPr="001D154A" w:rsidRDefault="00C96FF3" w:rsidP="001D154A">
            <w:pPr>
              <w:bidi/>
              <w:rPr>
                <w:rFonts w:eastAsia="Calibri" w:cs="David"/>
                <w:rtl/>
              </w:rPr>
            </w:pPr>
            <w:r w:rsidRPr="001D154A">
              <w:rPr>
                <w:rFonts w:eastAsia="Calibri" w:cs="David" w:hint="cs"/>
                <w:rtl/>
              </w:rPr>
              <w:t>הבהרות לערבות</w:t>
            </w:r>
          </w:p>
        </w:tc>
        <w:tc>
          <w:tcPr>
            <w:tcW w:w="1331" w:type="pct"/>
            <w:vAlign w:val="center"/>
          </w:tcPr>
          <w:p w:rsidR="00C96FF3" w:rsidRPr="001D154A" w:rsidRDefault="00C96FF3" w:rsidP="001D154A">
            <w:pPr>
              <w:bidi/>
              <w:rPr>
                <w:rFonts w:ascii="Arial" w:hAnsi="Arial" w:cs="David"/>
              </w:rPr>
            </w:pPr>
            <w:r w:rsidRPr="001D154A">
              <w:rPr>
                <w:rFonts w:ascii="Arial" w:hAnsi="Arial" w:cs="David" w:hint="cs"/>
                <w:rtl/>
              </w:rPr>
              <w:t xml:space="preserve">על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1D154A">
              <w:rPr>
                <w:rFonts w:ascii="Arial" w:hAnsi="Arial" w:cs="David" w:hint="cs"/>
                <w:rtl/>
              </w:rPr>
              <w:t>התשמ"א</w:t>
            </w:r>
            <w:proofErr w:type="spellEnd"/>
            <w:r w:rsidRPr="001D154A">
              <w:rPr>
                <w:rFonts w:ascii="Arial" w:hAnsi="Arial" w:cs="David" w:hint="cs"/>
                <w:rtl/>
              </w:rPr>
              <w:t>- 1981 לפקודת משרד העבודה, הרווחה והשירותים החברתיים, תחום תעסוקה על שם המציע - בסכום של 16,000 ₪ בתוקף עד ליום 30.11.17. הערבות תוגש בנוסח המפורט בנספח ג' למכרז (להלן: "ערבות הצעה"). – ישנה טעות בתאריך הערבות.</w:t>
            </w:r>
          </w:p>
          <w:p w:rsidR="00C96FF3" w:rsidRPr="001D154A" w:rsidRDefault="00C96FF3" w:rsidP="001D154A">
            <w:pPr>
              <w:tabs>
                <w:tab w:val="left" w:pos="567"/>
                <w:tab w:val="left" w:pos="1134"/>
                <w:tab w:val="left" w:pos="1701"/>
                <w:tab w:val="left" w:pos="2216"/>
                <w:tab w:val="left" w:pos="2783"/>
                <w:tab w:val="left" w:pos="5812"/>
                <w:tab w:val="left" w:pos="5954"/>
                <w:tab w:val="left" w:pos="6237"/>
              </w:tabs>
              <w:bidi/>
              <w:rPr>
                <w:rFonts w:ascii="Arial" w:hAnsi="Arial" w:cs="David"/>
              </w:rPr>
            </w:pPr>
          </w:p>
          <w:p w:rsidR="00117BFA" w:rsidRPr="001D154A" w:rsidRDefault="00117BFA" w:rsidP="001D154A">
            <w:pPr>
              <w:bidi/>
              <w:rPr>
                <w:rFonts w:ascii="Arial" w:hAnsi="Arial" w:cs="David"/>
                <w:rtl/>
              </w:rPr>
            </w:pPr>
          </w:p>
        </w:tc>
        <w:tc>
          <w:tcPr>
            <w:tcW w:w="1435" w:type="pct"/>
            <w:vAlign w:val="center"/>
          </w:tcPr>
          <w:p w:rsidR="00117BFA" w:rsidRPr="008A5A64" w:rsidRDefault="00AD6A4D" w:rsidP="00AD6A4D">
            <w:pPr>
              <w:bidi/>
              <w:rPr>
                <w:rFonts w:eastAsia="Calibri" w:cs="David"/>
                <w:rtl/>
              </w:rPr>
            </w:pPr>
            <w:r w:rsidRPr="008A5A64">
              <w:rPr>
                <w:rFonts w:eastAsia="Calibri" w:cs="David" w:hint="cs"/>
                <w:rtl/>
              </w:rPr>
              <w:t>התאריך הנכון הוא 30.11.18.</w:t>
            </w:r>
          </w:p>
          <w:p w:rsidR="00AD6A4D" w:rsidRPr="004A2CA3" w:rsidRDefault="00AD6A4D" w:rsidP="00AD6A4D">
            <w:pPr>
              <w:bidi/>
              <w:rPr>
                <w:rFonts w:eastAsia="Calibri" w:cs="David"/>
                <w:highlight w:val="yellow"/>
                <w:rtl/>
              </w:rPr>
            </w:pPr>
            <w:r w:rsidRPr="008A5A64">
              <w:rPr>
                <w:rFonts w:eastAsia="Calibri" w:cs="David" w:hint="cs"/>
                <w:rtl/>
              </w:rPr>
              <w:t xml:space="preserve">נא ראו סעיף 1.1 למכרז. </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10</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6.4</w:t>
            </w:r>
          </w:p>
        </w:tc>
        <w:tc>
          <w:tcPr>
            <w:tcW w:w="1331"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נבקש להוסיף לאחר המילים: "להשמיע טענותיו" את המילים: "ולתקן את ההפרה"</w:t>
            </w:r>
          </w:p>
        </w:tc>
        <w:tc>
          <w:tcPr>
            <w:tcW w:w="1435" w:type="pct"/>
            <w:vAlign w:val="center"/>
          </w:tcPr>
          <w:p w:rsidR="001D154A" w:rsidRPr="001D154A" w:rsidRDefault="00B7317D" w:rsidP="001D154A">
            <w:pPr>
              <w:bidi/>
              <w:rPr>
                <w:rFonts w:eastAsia="Calibri" w:cs="David"/>
                <w:rtl/>
              </w:rPr>
            </w:pPr>
            <w:r>
              <w:rPr>
                <w:rFonts w:eastAsia="Calibri" w:cs="David" w:hint="cs"/>
                <w:rtl/>
              </w:rPr>
              <w:t>לא יחול שינוי בסעיף</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14</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8.3.6</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נבקש להבהיר כי התשלום יבוצע על פי תעריף התקשרות רגיל עד לשלב של 200 שעות עבודה כולל.</w:t>
            </w:r>
          </w:p>
          <w:p w:rsidR="001D154A" w:rsidRPr="001D154A" w:rsidRDefault="001D154A" w:rsidP="001D154A">
            <w:pPr>
              <w:bidi/>
              <w:rPr>
                <w:rFonts w:ascii="Arial" w:hAnsi="Arial" w:cs="David"/>
                <w:rtl/>
              </w:rPr>
            </w:pPr>
            <w:r w:rsidRPr="001D154A">
              <w:rPr>
                <w:rFonts w:ascii="Arial" w:hAnsi="Arial" w:cs="David" w:hint="cs"/>
                <w:rtl/>
              </w:rPr>
              <w:t>מעל 200 שעות עבודה, יחול תעריף התקשרות</w:t>
            </w:r>
          </w:p>
          <w:p w:rsidR="001D154A" w:rsidRPr="001D154A" w:rsidRDefault="001D154A" w:rsidP="001D154A">
            <w:pPr>
              <w:bidi/>
              <w:rPr>
                <w:rFonts w:ascii="Arial" w:hAnsi="Arial" w:cs="David"/>
                <w:rtl/>
              </w:rPr>
            </w:pPr>
            <w:r w:rsidRPr="001D154A">
              <w:rPr>
                <w:rFonts w:ascii="Arial" w:hAnsi="Arial" w:cs="David" w:hint="cs"/>
                <w:rtl/>
              </w:rPr>
              <w:t>על פי תשומות בהיקף התקשרות גבוה מ-200 שעות עבודה.</w:t>
            </w:r>
          </w:p>
        </w:tc>
        <w:tc>
          <w:tcPr>
            <w:tcW w:w="1435" w:type="pct"/>
            <w:vAlign w:val="center"/>
          </w:tcPr>
          <w:p w:rsidR="001D154A" w:rsidRPr="001D154A" w:rsidRDefault="00AE66F8" w:rsidP="00AE68E7">
            <w:pPr>
              <w:bidi/>
              <w:rPr>
                <w:rFonts w:eastAsia="Calibri" w:cs="David"/>
                <w:rtl/>
              </w:rPr>
            </w:pPr>
            <w:r>
              <w:rPr>
                <w:rFonts w:eastAsia="Calibri" w:cs="David" w:hint="cs"/>
                <w:rtl/>
              </w:rPr>
              <w:t xml:space="preserve">לא יחול שינוי בסעיף </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18</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10.1.3.5</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 xml:space="preserve">נבקש להבהיר </w:t>
            </w:r>
            <w:r w:rsidRPr="001D154A">
              <w:rPr>
                <w:rFonts w:ascii="Arial" w:hAnsi="Arial" w:cs="David"/>
                <w:rtl/>
              </w:rPr>
              <w:t xml:space="preserve">כי בטרם תחולט הערבות, </w:t>
            </w:r>
            <w:proofErr w:type="spellStart"/>
            <w:r w:rsidRPr="001D154A">
              <w:rPr>
                <w:rFonts w:ascii="Arial" w:hAnsi="Arial" w:cs="David"/>
                <w:rtl/>
              </w:rPr>
              <w:t>ינתן</w:t>
            </w:r>
            <w:proofErr w:type="spellEnd"/>
            <w:r w:rsidRPr="001D154A">
              <w:rPr>
                <w:rFonts w:ascii="Arial" w:hAnsi="Arial" w:cs="David"/>
                <w:rtl/>
              </w:rPr>
              <w:t xml:space="preserve"> ליועץ פרק זמן לתיקון ההפרה</w:t>
            </w:r>
          </w:p>
        </w:tc>
        <w:tc>
          <w:tcPr>
            <w:tcW w:w="1435" w:type="pct"/>
            <w:vAlign w:val="center"/>
          </w:tcPr>
          <w:p w:rsidR="001D154A" w:rsidRPr="001D154A" w:rsidRDefault="00AE66F8" w:rsidP="001D154A">
            <w:pPr>
              <w:bidi/>
              <w:rPr>
                <w:rFonts w:eastAsia="Calibri" w:cs="David"/>
                <w:rtl/>
              </w:rPr>
            </w:pPr>
            <w:r>
              <w:rPr>
                <w:rFonts w:eastAsia="Calibri" w:cs="David" w:hint="cs"/>
                <w:rtl/>
              </w:rPr>
              <w:t xml:space="preserve">לא יחול שינוי בסעיף </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0915CE" w:rsidP="001D154A">
            <w:pPr>
              <w:pStyle w:val="a9"/>
              <w:bidi/>
              <w:spacing w:line="276" w:lineRule="auto"/>
              <w:ind w:left="0"/>
              <w:rPr>
                <w:rFonts w:ascii="Arial" w:hAnsi="Arial" w:cs="David"/>
                <w:color w:val="000000" w:themeColor="text1"/>
                <w:rtl/>
              </w:rPr>
            </w:pPr>
            <w:r>
              <w:rPr>
                <w:rFonts w:ascii="Arial" w:hAnsi="Arial" w:cs="David" w:hint="cs"/>
                <w:color w:val="000000" w:themeColor="text1"/>
                <w:rtl/>
              </w:rPr>
              <w:t>נספח 1</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סעיף 1</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נבקש להבהיר בכמה  מעסיקים מדובר וכן מהי הערכה של היקף הפעילות מול המעסיקים</w:t>
            </w:r>
          </w:p>
        </w:tc>
        <w:tc>
          <w:tcPr>
            <w:tcW w:w="1435" w:type="pct"/>
            <w:vAlign w:val="center"/>
          </w:tcPr>
          <w:p w:rsidR="001D154A" w:rsidRPr="001D154A" w:rsidRDefault="00AD520F" w:rsidP="000915CE">
            <w:pPr>
              <w:bidi/>
              <w:rPr>
                <w:rFonts w:eastAsia="Calibri" w:cs="David"/>
                <w:rtl/>
              </w:rPr>
            </w:pPr>
            <w:r>
              <w:rPr>
                <w:rFonts w:cs="David" w:hint="cs"/>
                <w:sz w:val="24"/>
                <w:szCs w:val="24"/>
                <w:rtl/>
              </w:rPr>
              <w:t xml:space="preserve">בשנת 2017 היחידה פעלה באמצעות נותני שירות מול 10 מעסיקים. עם זאת, יובהר כי </w:t>
            </w:r>
            <w:r w:rsidR="000915CE">
              <w:rPr>
                <w:rFonts w:cs="David" w:hint="cs"/>
                <w:sz w:val="24"/>
                <w:szCs w:val="24"/>
                <w:rtl/>
              </w:rPr>
              <w:t xml:space="preserve">מדובר היה בהתקשרות שונה וכי </w:t>
            </w:r>
            <w:r>
              <w:rPr>
                <w:rFonts w:cs="David" w:hint="cs"/>
                <w:sz w:val="24"/>
                <w:szCs w:val="24"/>
                <w:rtl/>
              </w:rPr>
              <w:t>המשרד אינו מתחייב מראש למספר פרויקטים מסוים</w:t>
            </w:r>
            <w:r w:rsidR="000915CE">
              <w:rPr>
                <w:rFonts w:cs="David" w:hint="cs"/>
                <w:sz w:val="24"/>
                <w:szCs w:val="24"/>
                <w:rtl/>
              </w:rPr>
              <w:t xml:space="preserve">. </w:t>
            </w:r>
            <w:r w:rsidR="004A2CA3">
              <w:rPr>
                <w:rFonts w:eastAsia="Calibri" w:cs="David" w:hint="cs"/>
                <w:rtl/>
              </w:rPr>
              <w:t>מספר המעסיקים והיקף הפעילות ייקבעו בהתאם לצרכי היחידה .</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0915CE" w:rsidP="001D154A">
            <w:pPr>
              <w:pStyle w:val="a9"/>
              <w:bidi/>
              <w:spacing w:line="276" w:lineRule="auto"/>
              <w:ind w:left="0"/>
              <w:rPr>
                <w:rFonts w:ascii="Arial" w:hAnsi="Arial" w:cs="David"/>
                <w:color w:val="000000" w:themeColor="text1"/>
                <w:rtl/>
              </w:rPr>
            </w:pPr>
            <w:r>
              <w:rPr>
                <w:rFonts w:ascii="Arial" w:hAnsi="Arial" w:cs="David" w:hint="cs"/>
                <w:color w:val="000000" w:themeColor="text1"/>
                <w:rtl/>
              </w:rPr>
              <w:t>נספח 1</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סעיף 2</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נבקש להבהיר בכמה מעסיקים מדובר וכן מהי הערכה של היקף הפעילות מול המעסיקים</w:t>
            </w:r>
          </w:p>
        </w:tc>
        <w:tc>
          <w:tcPr>
            <w:tcW w:w="1435" w:type="pct"/>
            <w:vAlign w:val="center"/>
          </w:tcPr>
          <w:p w:rsidR="001D154A" w:rsidRPr="001D154A" w:rsidRDefault="00AD520F" w:rsidP="000915CE">
            <w:pPr>
              <w:bidi/>
              <w:rPr>
                <w:rFonts w:eastAsia="Calibri" w:cs="David"/>
                <w:rtl/>
              </w:rPr>
            </w:pPr>
            <w:r>
              <w:rPr>
                <w:rFonts w:cs="David" w:hint="cs"/>
                <w:sz w:val="24"/>
                <w:szCs w:val="24"/>
                <w:rtl/>
              </w:rPr>
              <w:t>בשנת 2017 היחידה פעלה באמצעות נותני שירות מול 10 מעסיקים. עם זאת, יובהר כי</w:t>
            </w:r>
            <w:r w:rsidR="000915CE">
              <w:rPr>
                <w:rFonts w:cs="David" w:hint="cs"/>
                <w:sz w:val="24"/>
                <w:szCs w:val="24"/>
                <w:rtl/>
              </w:rPr>
              <w:t xml:space="preserve"> מדובר היה בהתקשרות שונה וכי</w:t>
            </w:r>
            <w:r>
              <w:rPr>
                <w:rFonts w:cs="David" w:hint="cs"/>
                <w:sz w:val="24"/>
                <w:szCs w:val="24"/>
                <w:rtl/>
              </w:rPr>
              <w:t xml:space="preserve"> המשרד אינו מתחייב מראש למספר פרויקטים מסוים</w:t>
            </w:r>
            <w:r w:rsidR="000915CE">
              <w:rPr>
                <w:rFonts w:cs="David" w:hint="cs"/>
                <w:sz w:val="24"/>
                <w:szCs w:val="24"/>
                <w:rtl/>
              </w:rPr>
              <w:t xml:space="preserve">. </w:t>
            </w:r>
            <w:r>
              <w:rPr>
                <w:rFonts w:eastAsia="Calibri" w:cs="David" w:hint="cs"/>
                <w:rtl/>
              </w:rPr>
              <w:t>מספר המעסיקים והיקף הפעילות ייקבעו בהתאם לצרכי היחידה .</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0915CE" w:rsidP="001D154A">
            <w:pPr>
              <w:pStyle w:val="a9"/>
              <w:bidi/>
              <w:spacing w:line="276" w:lineRule="auto"/>
              <w:ind w:left="0"/>
              <w:rPr>
                <w:rFonts w:ascii="Arial" w:hAnsi="Arial" w:cs="David"/>
                <w:color w:val="000000" w:themeColor="text1"/>
                <w:rtl/>
              </w:rPr>
            </w:pPr>
            <w:r>
              <w:rPr>
                <w:rFonts w:ascii="Arial" w:hAnsi="Arial" w:cs="David" w:hint="cs"/>
                <w:color w:val="000000" w:themeColor="text1"/>
                <w:rtl/>
              </w:rPr>
              <w:t>נספח 1</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סעיף 3</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נבקש להבהיר אלו שירותים אמורים להיעשות עבור המעסיק ואלו עבור המשרד וכן מה היקף הפעילות המוערך לכל שירות</w:t>
            </w:r>
          </w:p>
        </w:tc>
        <w:tc>
          <w:tcPr>
            <w:tcW w:w="1435" w:type="pct"/>
            <w:vAlign w:val="center"/>
          </w:tcPr>
          <w:p w:rsidR="001D154A" w:rsidRPr="001D154A" w:rsidRDefault="000915CE" w:rsidP="000915CE">
            <w:pPr>
              <w:bidi/>
              <w:rPr>
                <w:rFonts w:eastAsia="Calibri" w:cs="David"/>
                <w:rtl/>
              </w:rPr>
            </w:pPr>
            <w:r>
              <w:rPr>
                <w:rFonts w:eastAsia="Calibri" w:cs="David" w:hint="cs"/>
                <w:rtl/>
              </w:rPr>
              <w:t xml:space="preserve">השירותים האמורים בסעיף </w:t>
            </w:r>
            <w:proofErr w:type="spellStart"/>
            <w:r>
              <w:rPr>
                <w:rFonts w:eastAsia="Calibri" w:cs="David" w:hint="cs"/>
                <w:rtl/>
              </w:rPr>
              <w:t>ינתנו</w:t>
            </w:r>
            <w:proofErr w:type="spellEnd"/>
            <w:r>
              <w:rPr>
                <w:rFonts w:eastAsia="Calibri" w:cs="David" w:hint="cs"/>
                <w:rtl/>
              </w:rPr>
              <w:t xml:space="preserve"> למעסיקים. </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FF0000"/>
                <w:rtl/>
              </w:rPr>
            </w:pPr>
            <w:r w:rsidRPr="001D154A">
              <w:rPr>
                <w:rFonts w:ascii="Arial" w:hAnsi="Arial" w:cs="David" w:hint="cs"/>
                <w:color w:val="000000" w:themeColor="text1"/>
                <w:rtl/>
              </w:rPr>
              <w:t>הסכם למתן שירותים</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FF0000"/>
                <w:rtl/>
              </w:rPr>
            </w:pPr>
          </w:p>
        </w:tc>
        <w:tc>
          <w:tcPr>
            <w:tcW w:w="1331" w:type="pct"/>
            <w:vAlign w:val="center"/>
          </w:tcPr>
          <w:p w:rsidR="001D154A" w:rsidRPr="001D154A" w:rsidRDefault="001D154A" w:rsidP="001D154A">
            <w:pPr>
              <w:bidi/>
              <w:rPr>
                <w:rFonts w:ascii="Arial" w:hAnsi="Arial" w:cs="David"/>
                <w:rtl/>
              </w:rPr>
            </w:pPr>
          </w:p>
        </w:tc>
        <w:tc>
          <w:tcPr>
            <w:tcW w:w="1435" w:type="pct"/>
            <w:vAlign w:val="center"/>
          </w:tcPr>
          <w:p w:rsidR="001D154A" w:rsidRPr="001D154A" w:rsidRDefault="001D154A" w:rsidP="001D154A">
            <w:pPr>
              <w:bidi/>
              <w:rPr>
                <w:rFonts w:eastAsia="Calibri" w:cs="David"/>
                <w:rtl/>
              </w:rPr>
            </w:pP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49</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17.2</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 xml:space="preserve">נבקש להבהיר כי יחד עם פרסום תוצרי העבודה, על ידי המשרד, יצוין גם שמו של הקבלן. בנוסף, במידה והמשרד ירצה להעביר את התוצרים לחברה אחרת,  ייעשה הדבר </w:t>
            </w:r>
            <w:proofErr w:type="spellStart"/>
            <w:r w:rsidRPr="001D154A">
              <w:rPr>
                <w:rFonts w:ascii="Arial" w:hAnsi="Arial" w:cs="David" w:hint="cs"/>
                <w:rtl/>
              </w:rPr>
              <w:t>בהתיעצות</w:t>
            </w:r>
            <w:proofErr w:type="spellEnd"/>
            <w:r w:rsidRPr="001D154A">
              <w:rPr>
                <w:rFonts w:ascii="Arial" w:hAnsi="Arial" w:cs="David" w:hint="cs"/>
                <w:rtl/>
              </w:rPr>
              <w:t xml:space="preserve"> עם הקבלן</w:t>
            </w:r>
          </w:p>
        </w:tc>
        <w:tc>
          <w:tcPr>
            <w:tcW w:w="1435" w:type="pct"/>
            <w:vAlign w:val="center"/>
          </w:tcPr>
          <w:p w:rsidR="001D154A" w:rsidRPr="001D154A" w:rsidRDefault="00B7317D" w:rsidP="001D154A">
            <w:pPr>
              <w:bidi/>
              <w:rPr>
                <w:rFonts w:eastAsia="Calibri" w:cs="David"/>
                <w:rtl/>
              </w:rPr>
            </w:pPr>
            <w:r>
              <w:rPr>
                <w:rFonts w:eastAsia="Calibri" w:cs="David" w:hint="cs"/>
                <w:rtl/>
              </w:rPr>
              <w:t>לא יחול שינוי בסעיף.</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 xml:space="preserve">נבקש להבהיר כי במידה ויעשה מצד המזמין שינויים בתוצרי העבודה של הקבלן, </w:t>
            </w:r>
            <w:proofErr w:type="spellStart"/>
            <w:r w:rsidRPr="001D154A">
              <w:rPr>
                <w:rFonts w:ascii="Arial" w:hAnsi="Arial" w:cs="David" w:hint="cs"/>
                <w:rtl/>
              </w:rPr>
              <w:t>יצויין</w:t>
            </w:r>
            <w:proofErr w:type="spellEnd"/>
            <w:r w:rsidRPr="001D154A">
              <w:rPr>
                <w:rFonts w:ascii="Arial" w:hAnsi="Arial" w:cs="David" w:hint="cs"/>
                <w:rtl/>
              </w:rPr>
              <w:t xml:space="preserve"> כי הקבלן אינו אחראי לאותן תוספות, שינויים או עריכה מחדש ואף לא להשלכות שעשויות להיות להן</w:t>
            </w:r>
          </w:p>
        </w:tc>
        <w:tc>
          <w:tcPr>
            <w:tcW w:w="1435" w:type="pct"/>
            <w:vAlign w:val="center"/>
          </w:tcPr>
          <w:p w:rsidR="001D154A" w:rsidRPr="001D154A" w:rsidRDefault="00B7317D" w:rsidP="001D154A">
            <w:pPr>
              <w:bidi/>
              <w:rPr>
                <w:rFonts w:eastAsia="Calibri" w:cs="David"/>
                <w:rtl/>
              </w:rPr>
            </w:pPr>
            <w:r>
              <w:rPr>
                <w:rFonts w:eastAsia="Calibri" w:cs="David" w:hint="cs"/>
                <w:rtl/>
              </w:rPr>
              <w:t>לא יחול שינוי בהסכם.</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49</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17.4</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נבקש להבהיר כי דרישה זו תהיה אפשרית עד שנה מסיום העבודה</w:t>
            </w:r>
          </w:p>
        </w:tc>
        <w:tc>
          <w:tcPr>
            <w:tcW w:w="1435" w:type="pct"/>
            <w:vAlign w:val="center"/>
          </w:tcPr>
          <w:p w:rsidR="001D154A" w:rsidRPr="001D154A" w:rsidRDefault="00B7317D" w:rsidP="001D154A">
            <w:pPr>
              <w:bidi/>
              <w:rPr>
                <w:rFonts w:eastAsia="Calibri" w:cs="David"/>
                <w:rtl/>
              </w:rPr>
            </w:pPr>
            <w:r>
              <w:rPr>
                <w:rFonts w:eastAsia="Calibri" w:cs="David" w:hint="cs"/>
                <w:rtl/>
              </w:rPr>
              <w:t>לא יחול שינוי בסעיף.</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49</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FF0000"/>
                <w:rtl/>
              </w:rPr>
            </w:pPr>
            <w:r w:rsidRPr="001D154A">
              <w:rPr>
                <w:rFonts w:ascii="Arial" w:hAnsi="Arial" w:cs="David" w:hint="cs"/>
                <w:color w:val="000000" w:themeColor="text1"/>
                <w:rtl/>
              </w:rPr>
              <w:t>17.6</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 xml:space="preserve">נבקש להבהיר כי חלק מתוצרי העבודה נלקחים מפרסומים פומביים, מאגרי מידע גלויים, אינטרנט </w:t>
            </w:r>
            <w:proofErr w:type="spellStart"/>
            <w:r w:rsidRPr="001D154A">
              <w:rPr>
                <w:rFonts w:ascii="Arial" w:hAnsi="Arial" w:cs="David" w:hint="cs"/>
                <w:rtl/>
              </w:rPr>
              <w:t>וכו</w:t>
            </w:r>
            <w:proofErr w:type="spellEnd"/>
            <w:r w:rsidRPr="001D154A">
              <w:rPr>
                <w:rFonts w:ascii="Arial" w:hAnsi="Arial" w:cs="David" w:hint="cs"/>
                <w:rtl/>
              </w:rPr>
              <w:t xml:space="preserve">', שאינם בבעלות נותן </w:t>
            </w:r>
            <w:proofErr w:type="spellStart"/>
            <w:r w:rsidRPr="001D154A">
              <w:rPr>
                <w:rFonts w:ascii="Arial" w:hAnsi="Arial" w:cs="David" w:hint="cs"/>
                <w:rtl/>
              </w:rPr>
              <w:t>השרותים</w:t>
            </w:r>
            <w:proofErr w:type="spellEnd"/>
            <w:r w:rsidRPr="001D154A">
              <w:rPr>
                <w:rFonts w:ascii="Arial" w:hAnsi="Arial" w:cs="David" w:hint="cs"/>
                <w:rtl/>
              </w:rPr>
              <w:t xml:space="preserve"> ולכן במקרים כאלה לא ניתן להבטיח את העברת הבעלות בתוצרים הללו למשרד. העברת הבעלות כמבוקש בסעיף, תחול אך ורק לגבי תוצרים שנוצרו בפועל על ידי נותן </w:t>
            </w:r>
            <w:proofErr w:type="spellStart"/>
            <w:r w:rsidRPr="001D154A">
              <w:rPr>
                <w:rFonts w:ascii="Arial" w:hAnsi="Arial" w:cs="David" w:hint="cs"/>
                <w:rtl/>
              </w:rPr>
              <w:t>השרותים</w:t>
            </w:r>
            <w:proofErr w:type="spellEnd"/>
            <w:r w:rsidRPr="001D154A">
              <w:rPr>
                <w:rFonts w:ascii="Arial" w:hAnsi="Arial" w:cs="David" w:hint="cs"/>
                <w:rtl/>
              </w:rPr>
              <w:t xml:space="preserve"> לטובת העבודה עם המזמין או מרכיבים מהעבודה שנרכשו מצד ג' באופן </w:t>
            </w:r>
            <w:proofErr w:type="spellStart"/>
            <w:r w:rsidRPr="001D154A">
              <w:rPr>
                <w:rFonts w:ascii="Arial" w:hAnsi="Arial" w:cs="David" w:hint="cs"/>
                <w:rtl/>
              </w:rPr>
              <w:t>יעודי</w:t>
            </w:r>
            <w:proofErr w:type="spellEnd"/>
            <w:r w:rsidRPr="001D154A">
              <w:rPr>
                <w:rFonts w:ascii="Arial" w:hAnsi="Arial" w:cs="David" w:hint="cs"/>
                <w:rtl/>
              </w:rPr>
              <w:t xml:space="preserve"> לטובת העבודה</w:t>
            </w:r>
          </w:p>
        </w:tc>
        <w:tc>
          <w:tcPr>
            <w:tcW w:w="1435" w:type="pct"/>
            <w:vAlign w:val="center"/>
          </w:tcPr>
          <w:p w:rsidR="001D154A" w:rsidRPr="001D154A" w:rsidRDefault="00B7317D" w:rsidP="001D154A">
            <w:pPr>
              <w:bidi/>
              <w:rPr>
                <w:rFonts w:eastAsia="Calibri" w:cs="David"/>
                <w:rtl/>
              </w:rPr>
            </w:pPr>
            <w:r w:rsidRPr="008A5A64">
              <w:rPr>
                <w:rFonts w:eastAsia="Calibri" w:cs="David" w:hint="cs"/>
                <w:rtl/>
              </w:rPr>
              <w:t xml:space="preserve">לא יחול שינוי בסעיף. </w:t>
            </w:r>
            <w:r>
              <w:rPr>
                <w:rFonts w:eastAsia="Calibri" w:cs="David" w:hint="cs"/>
                <w:rtl/>
              </w:rPr>
              <w:t>יובהר כי באחריות נותן השירותים לוודא כי התוצרים המועברים למשרד אינם מפרים זכות כלשהי של צדדי ג' (ראו סעיף 2.1 להסכם).</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49</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הוספת סעיף</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נבקש להבהיר כי הבעלות לתוצרי העבודה תועבר למזמין רק לאחר ששילם לקבלן את מלוא התמורה, כמפורט בחוזה שיחתם בין הצדדים</w:t>
            </w:r>
          </w:p>
        </w:tc>
        <w:tc>
          <w:tcPr>
            <w:tcW w:w="1435" w:type="pct"/>
            <w:vAlign w:val="center"/>
          </w:tcPr>
          <w:p w:rsidR="001D154A" w:rsidRPr="001D154A" w:rsidRDefault="00B7317D" w:rsidP="008A5A64">
            <w:pPr>
              <w:bidi/>
              <w:rPr>
                <w:rFonts w:eastAsia="Calibri" w:cs="David"/>
                <w:rtl/>
              </w:rPr>
            </w:pPr>
            <w:r>
              <w:rPr>
                <w:rFonts w:eastAsia="Calibri" w:cs="David" w:hint="cs"/>
                <w:rtl/>
              </w:rPr>
              <w:t>לא יחול שינוי בהסכם. לעניין תשלום התמורה, ראו סעיפים 11-13.</w:t>
            </w:r>
            <w:r w:rsidR="00AE66F8">
              <w:rPr>
                <w:rFonts w:eastAsia="Calibri" w:cs="David" w:hint="cs"/>
                <w:rtl/>
              </w:rPr>
              <w:t xml:space="preserve"> </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52</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22.6</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נבקש להבהיר כי חילוט הערבות יהיה בהתראה מוקדמת של 30 ימי עסקים</w:t>
            </w:r>
          </w:p>
        </w:tc>
        <w:tc>
          <w:tcPr>
            <w:tcW w:w="1435" w:type="pct"/>
            <w:vAlign w:val="center"/>
          </w:tcPr>
          <w:p w:rsidR="001D154A" w:rsidRPr="001D154A" w:rsidRDefault="00AD6A4D" w:rsidP="001D154A">
            <w:pPr>
              <w:bidi/>
              <w:rPr>
                <w:rFonts w:eastAsia="Calibri" w:cs="David"/>
                <w:rtl/>
              </w:rPr>
            </w:pPr>
            <w:r>
              <w:rPr>
                <w:rFonts w:eastAsia="Calibri" w:cs="David" w:hint="cs"/>
                <w:rtl/>
              </w:rPr>
              <w:t xml:space="preserve">לא יחול שינוי בסעיף. </w:t>
            </w: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נספח 4 להסכם</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p>
        </w:tc>
        <w:tc>
          <w:tcPr>
            <w:tcW w:w="1331" w:type="pct"/>
            <w:vAlign w:val="center"/>
          </w:tcPr>
          <w:p w:rsidR="001D154A" w:rsidRPr="001D154A" w:rsidRDefault="001D154A" w:rsidP="001D154A">
            <w:pPr>
              <w:bidi/>
              <w:rPr>
                <w:rFonts w:ascii="Arial" w:hAnsi="Arial" w:cs="David"/>
                <w:rtl/>
              </w:rPr>
            </w:pPr>
          </w:p>
        </w:tc>
        <w:tc>
          <w:tcPr>
            <w:tcW w:w="1435" w:type="pct"/>
            <w:vAlign w:val="center"/>
          </w:tcPr>
          <w:p w:rsidR="001D154A" w:rsidRPr="001D154A" w:rsidRDefault="001D154A" w:rsidP="001D154A">
            <w:pPr>
              <w:bidi/>
              <w:rPr>
                <w:rFonts w:eastAsia="Calibri" w:cs="David"/>
                <w:rtl/>
              </w:rPr>
            </w:pPr>
          </w:p>
        </w:tc>
      </w:tr>
      <w:tr w:rsidR="001D154A" w:rsidRPr="001D154A" w:rsidTr="001D154A">
        <w:tc>
          <w:tcPr>
            <w:tcW w:w="467" w:type="pct"/>
            <w:vAlign w:val="center"/>
          </w:tcPr>
          <w:p w:rsidR="001D154A" w:rsidRPr="001D154A" w:rsidRDefault="001D154A" w:rsidP="001D154A">
            <w:pPr>
              <w:numPr>
                <w:ilvl w:val="0"/>
                <w:numId w:val="2"/>
              </w:numPr>
              <w:bidi/>
              <w:contextualSpacing/>
              <w:rPr>
                <w:rFonts w:eastAsia="Calibri" w:cs="David"/>
                <w:rtl/>
              </w:rPr>
            </w:pPr>
          </w:p>
        </w:tc>
        <w:tc>
          <w:tcPr>
            <w:tcW w:w="462"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56</w:t>
            </w:r>
          </w:p>
        </w:tc>
        <w:tc>
          <w:tcPr>
            <w:tcW w:w="395" w:type="pct"/>
            <w:vAlign w:val="center"/>
          </w:tcPr>
          <w:p w:rsidR="001D154A" w:rsidRPr="001D154A" w:rsidRDefault="001D154A" w:rsidP="001D154A">
            <w:pPr>
              <w:bidi/>
              <w:rPr>
                <w:rFonts w:eastAsia="Calibri" w:cs="David"/>
                <w:rtl/>
              </w:rPr>
            </w:pPr>
          </w:p>
        </w:tc>
        <w:tc>
          <w:tcPr>
            <w:tcW w:w="910" w:type="pct"/>
            <w:vAlign w:val="center"/>
          </w:tcPr>
          <w:p w:rsidR="001D154A" w:rsidRPr="001D154A" w:rsidRDefault="001D154A" w:rsidP="001D154A">
            <w:pPr>
              <w:pStyle w:val="a9"/>
              <w:bidi/>
              <w:spacing w:line="276" w:lineRule="auto"/>
              <w:ind w:left="0"/>
              <w:rPr>
                <w:rFonts w:ascii="Arial" w:hAnsi="Arial" w:cs="David"/>
                <w:color w:val="000000" w:themeColor="text1"/>
                <w:rtl/>
              </w:rPr>
            </w:pPr>
            <w:r w:rsidRPr="001D154A">
              <w:rPr>
                <w:rFonts w:ascii="Arial" w:hAnsi="Arial" w:cs="David" w:hint="cs"/>
                <w:color w:val="000000" w:themeColor="text1"/>
                <w:rtl/>
              </w:rPr>
              <w:t>7</w:t>
            </w:r>
          </w:p>
        </w:tc>
        <w:tc>
          <w:tcPr>
            <w:tcW w:w="1331" w:type="pct"/>
            <w:vAlign w:val="center"/>
          </w:tcPr>
          <w:p w:rsidR="001D154A" w:rsidRPr="001D154A" w:rsidRDefault="001D154A" w:rsidP="001D154A">
            <w:pPr>
              <w:bidi/>
              <w:rPr>
                <w:rFonts w:ascii="Arial" w:hAnsi="Arial" w:cs="David"/>
                <w:rtl/>
              </w:rPr>
            </w:pPr>
            <w:r w:rsidRPr="001D154A">
              <w:rPr>
                <w:rFonts w:ascii="Arial" w:hAnsi="Arial" w:cs="David" w:hint="cs"/>
                <w:rtl/>
              </w:rPr>
              <w:t>נבקש להבהיר כי האמור ייעשה לאחר קבלת פס"ד חלוט</w:t>
            </w:r>
          </w:p>
        </w:tc>
        <w:tc>
          <w:tcPr>
            <w:tcW w:w="1435" w:type="pct"/>
            <w:vAlign w:val="center"/>
          </w:tcPr>
          <w:p w:rsidR="001D154A" w:rsidRPr="001D154A" w:rsidRDefault="000E3E24" w:rsidP="001D154A">
            <w:pPr>
              <w:bidi/>
              <w:rPr>
                <w:rFonts w:eastAsia="Calibri" w:cs="David"/>
                <w:rtl/>
              </w:rPr>
            </w:pPr>
            <w:r>
              <w:rPr>
                <w:rFonts w:eastAsia="Calibri" w:cs="David" w:hint="cs"/>
                <w:rtl/>
              </w:rPr>
              <w:t>לא יחול שינוי בסעיף.</w:t>
            </w:r>
          </w:p>
        </w:tc>
      </w:tr>
      <w:tr w:rsidR="00EA24E8" w:rsidRPr="001D154A" w:rsidTr="001D154A">
        <w:tc>
          <w:tcPr>
            <w:tcW w:w="467" w:type="pct"/>
            <w:vAlign w:val="center"/>
          </w:tcPr>
          <w:p w:rsidR="00EA24E8" w:rsidRPr="001D154A" w:rsidRDefault="00EA24E8" w:rsidP="001D154A">
            <w:pPr>
              <w:numPr>
                <w:ilvl w:val="0"/>
                <w:numId w:val="2"/>
              </w:numPr>
              <w:bidi/>
              <w:contextualSpacing/>
              <w:rPr>
                <w:rFonts w:eastAsia="Calibri" w:cs="David"/>
                <w:rtl/>
              </w:rPr>
            </w:pPr>
          </w:p>
        </w:tc>
        <w:tc>
          <w:tcPr>
            <w:tcW w:w="462" w:type="pct"/>
            <w:vAlign w:val="center"/>
          </w:tcPr>
          <w:p w:rsidR="00EA24E8" w:rsidRPr="001D154A" w:rsidRDefault="00EA24E8" w:rsidP="001D154A">
            <w:pPr>
              <w:pStyle w:val="a9"/>
              <w:bidi/>
              <w:spacing w:line="276" w:lineRule="auto"/>
              <w:ind w:left="0"/>
              <w:rPr>
                <w:rFonts w:ascii="Arial" w:hAnsi="Arial" w:cs="David"/>
                <w:color w:val="000000" w:themeColor="text1"/>
                <w:rtl/>
              </w:rPr>
            </w:pPr>
            <w:r>
              <w:rPr>
                <w:rFonts w:ascii="Arial" w:hAnsi="Arial" w:cs="David" w:hint="cs"/>
                <w:color w:val="000000" w:themeColor="text1"/>
                <w:rtl/>
              </w:rPr>
              <w:t>7.5</w:t>
            </w:r>
          </w:p>
        </w:tc>
        <w:tc>
          <w:tcPr>
            <w:tcW w:w="395" w:type="pct"/>
            <w:vAlign w:val="center"/>
          </w:tcPr>
          <w:p w:rsidR="00EA24E8" w:rsidRPr="001D154A" w:rsidRDefault="00EA24E8" w:rsidP="001D154A">
            <w:pPr>
              <w:bidi/>
              <w:rPr>
                <w:rFonts w:eastAsia="Calibri" w:cs="David"/>
                <w:rtl/>
              </w:rPr>
            </w:pPr>
            <w:r>
              <w:rPr>
                <w:rFonts w:eastAsia="Calibri" w:cs="David" w:hint="cs"/>
                <w:rtl/>
              </w:rPr>
              <w:t>11</w:t>
            </w:r>
          </w:p>
        </w:tc>
        <w:tc>
          <w:tcPr>
            <w:tcW w:w="910" w:type="pct"/>
            <w:vAlign w:val="center"/>
          </w:tcPr>
          <w:p w:rsidR="00EA24E8" w:rsidRPr="001D154A" w:rsidRDefault="00EA24E8" w:rsidP="001D154A">
            <w:pPr>
              <w:pStyle w:val="a9"/>
              <w:bidi/>
              <w:spacing w:line="276" w:lineRule="auto"/>
              <w:ind w:left="0"/>
              <w:rPr>
                <w:rFonts w:ascii="Arial" w:hAnsi="Arial" w:cs="David"/>
                <w:color w:val="000000" w:themeColor="text1"/>
                <w:rtl/>
              </w:rPr>
            </w:pPr>
          </w:p>
        </w:tc>
        <w:tc>
          <w:tcPr>
            <w:tcW w:w="1331" w:type="pct"/>
            <w:vAlign w:val="center"/>
          </w:tcPr>
          <w:p w:rsidR="00EA24E8" w:rsidRPr="00EA24E8" w:rsidRDefault="00EA24E8" w:rsidP="00EA24E8">
            <w:pPr>
              <w:bidi/>
              <w:rPr>
                <w:rFonts w:ascii="Arial" w:hAnsi="Arial" w:cs="David"/>
                <w:rtl/>
              </w:rPr>
            </w:pPr>
            <w:r w:rsidRPr="00EA24E8">
              <w:rPr>
                <w:rFonts w:ascii="Arial" w:hAnsi="Arial" w:cs="David"/>
                <w:rtl/>
              </w:rPr>
              <w:t xml:space="preserve">צריך להוכיח היקף התקשרות של מעל מיליון ₪ (לא כולל מע"מ) עם גוף ממשלתי או ארגון מעל 500 עובדים, בכל אחת מהשנים, בממוצע 2014,2015,2016. </w:t>
            </w:r>
          </w:p>
          <w:p w:rsidR="00EA24E8" w:rsidRPr="00EA24E8" w:rsidRDefault="00EA24E8" w:rsidP="00EA24E8">
            <w:pPr>
              <w:bidi/>
              <w:rPr>
                <w:rFonts w:ascii="Arial" w:hAnsi="Arial" w:cs="David"/>
              </w:rPr>
            </w:pPr>
            <w:r w:rsidRPr="00EA24E8">
              <w:rPr>
                <w:rFonts w:ascii="Arial" w:hAnsi="Arial" w:cs="David"/>
                <w:rtl/>
              </w:rPr>
              <w:t>האם בשלוש שנים ניתן להכיל גם את 2017? 2015-2017? (שלוש שנים אחרונות)</w:t>
            </w:r>
          </w:p>
          <w:p w:rsidR="00EA24E8" w:rsidRPr="00EA24E8" w:rsidRDefault="00EA24E8" w:rsidP="00EA24E8">
            <w:pPr>
              <w:bidi/>
              <w:rPr>
                <w:rFonts w:ascii="Arial" w:hAnsi="Arial" w:cs="David"/>
              </w:rPr>
            </w:pPr>
            <w:r w:rsidRPr="00EA24E8">
              <w:rPr>
                <w:rFonts w:ascii="Arial" w:hAnsi="Arial" w:cs="David"/>
                <w:rtl/>
              </w:rPr>
              <w:t>האם ניתן ניקוד על כמות החברות להן ניתן ייעוץ בסדר גודל של מעל מיליון?</w:t>
            </w:r>
          </w:p>
          <w:p w:rsidR="00EA24E8" w:rsidRPr="00EA24E8" w:rsidRDefault="00EA24E8" w:rsidP="00EA24E8">
            <w:pPr>
              <w:bidi/>
              <w:rPr>
                <w:rFonts w:ascii="Arial" w:hAnsi="Arial" w:cs="David"/>
              </w:rPr>
            </w:pPr>
            <w:r w:rsidRPr="00EA24E8">
              <w:rPr>
                <w:rFonts w:ascii="Arial" w:hAnsi="Arial" w:cs="David"/>
                <w:rtl/>
              </w:rPr>
              <w:t xml:space="preserve">לוודא את הדרישה – במידה וניתן ייעוץ לחברת </w:t>
            </w:r>
            <w:r w:rsidRPr="00EA24E8">
              <w:rPr>
                <w:rFonts w:ascii="Arial" w:hAnsi="Arial" w:cs="David"/>
              </w:rPr>
              <w:t>X</w:t>
            </w:r>
            <w:r w:rsidRPr="00EA24E8">
              <w:rPr>
                <w:rFonts w:ascii="Arial" w:hAnsi="Arial" w:cs="David"/>
                <w:rtl/>
              </w:rPr>
              <w:t xml:space="preserve"> ולאותה חברה בממוצע בשלוש שנים ניתן ייעוץ של מעל מיליון בכל שנה, כוונתכם שבשלוש שנים ניתן יעוץ לחברה אחת בעלות מצטברת של 3 מיליון שח בשלוש שנים, האם לזאת הכוונה?</w:t>
            </w:r>
          </w:p>
          <w:p w:rsidR="00EA24E8" w:rsidRPr="00EA24E8" w:rsidRDefault="00EA24E8" w:rsidP="00EA24E8">
            <w:pPr>
              <w:bidi/>
              <w:rPr>
                <w:rFonts w:ascii="Arial" w:hAnsi="Arial" w:cs="David"/>
              </w:rPr>
            </w:pPr>
            <w:r w:rsidRPr="00EA24E8">
              <w:rPr>
                <w:rFonts w:ascii="Arial" w:hAnsi="Arial" w:cs="David"/>
                <w:rtl/>
              </w:rPr>
              <w:t xml:space="preserve">האם ניתן להגיש חברה עמה </w:t>
            </w:r>
            <w:proofErr w:type="spellStart"/>
            <w:r w:rsidRPr="00EA24E8">
              <w:rPr>
                <w:rFonts w:ascii="Arial" w:hAnsi="Arial" w:cs="David"/>
                <w:rtl/>
              </w:rPr>
              <w:t>היתה</w:t>
            </w:r>
            <w:proofErr w:type="spellEnd"/>
            <w:r w:rsidRPr="00EA24E8">
              <w:rPr>
                <w:rFonts w:ascii="Arial" w:hAnsi="Arial" w:cs="David"/>
                <w:rtl/>
              </w:rPr>
              <w:t xml:space="preserve"> התקשרות בשנתיים האחרונות (2016-2017) בהיקף של מעל מיליון בכל שנה (2 מיליון במצטבר?) ושהיקף זה ממשיך גם בשנת 2018?</w:t>
            </w:r>
          </w:p>
          <w:p w:rsidR="00EA24E8" w:rsidRPr="00EA24E8" w:rsidRDefault="00EA24E8" w:rsidP="00EA24E8">
            <w:pPr>
              <w:bidi/>
              <w:rPr>
                <w:rFonts w:ascii="Arial" w:hAnsi="Arial" w:cs="David"/>
                <w:rtl/>
              </w:rPr>
            </w:pPr>
          </w:p>
        </w:tc>
        <w:tc>
          <w:tcPr>
            <w:tcW w:w="1435" w:type="pct"/>
            <w:vAlign w:val="center"/>
          </w:tcPr>
          <w:p w:rsidR="00EA24E8" w:rsidRDefault="00EA24E8" w:rsidP="001D154A">
            <w:pPr>
              <w:bidi/>
              <w:rPr>
                <w:rFonts w:eastAsia="Calibri" w:cs="David"/>
                <w:rtl/>
              </w:rPr>
            </w:pPr>
            <w:r>
              <w:rPr>
                <w:rFonts w:eastAsia="Calibri" w:cs="David" w:hint="cs"/>
                <w:rtl/>
              </w:rPr>
              <w:t xml:space="preserve">ראו תשובה לשאלה 1. </w:t>
            </w:r>
          </w:p>
        </w:tc>
      </w:tr>
      <w:tr w:rsidR="00EA24E8" w:rsidRPr="001D154A" w:rsidTr="001D154A">
        <w:tc>
          <w:tcPr>
            <w:tcW w:w="467" w:type="pct"/>
            <w:vAlign w:val="center"/>
          </w:tcPr>
          <w:p w:rsidR="00EA24E8" w:rsidRPr="001D154A" w:rsidRDefault="00EA24E8" w:rsidP="001D154A">
            <w:pPr>
              <w:numPr>
                <w:ilvl w:val="0"/>
                <w:numId w:val="2"/>
              </w:numPr>
              <w:bidi/>
              <w:contextualSpacing/>
              <w:rPr>
                <w:rFonts w:eastAsia="Calibri" w:cs="David"/>
                <w:rtl/>
              </w:rPr>
            </w:pPr>
          </w:p>
        </w:tc>
        <w:tc>
          <w:tcPr>
            <w:tcW w:w="462" w:type="pct"/>
            <w:vAlign w:val="center"/>
          </w:tcPr>
          <w:p w:rsidR="00EA24E8" w:rsidRPr="001D154A" w:rsidRDefault="00EA24E8" w:rsidP="001D154A">
            <w:pPr>
              <w:pStyle w:val="a9"/>
              <w:bidi/>
              <w:spacing w:line="276" w:lineRule="auto"/>
              <w:ind w:left="0"/>
              <w:rPr>
                <w:rFonts w:ascii="Arial" w:hAnsi="Arial" w:cs="David"/>
                <w:color w:val="000000" w:themeColor="text1"/>
                <w:rtl/>
              </w:rPr>
            </w:pPr>
            <w:r>
              <w:rPr>
                <w:rFonts w:ascii="Arial" w:hAnsi="Arial" w:cs="David" w:hint="cs"/>
                <w:color w:val="000000" w:themeColor="text1"/>
                <w:rtl/>
              </w:rPr>
              <w:t xml:space="preserve"> </w:t>
            </w:r>
          </w:p>
        </w:tc>
        <w:tc>
          <w:tcPr>
            <w:tcW w:w="395" w:type="pct"/>
            <w:vAlign w:val="center"/>
          </w:tcPr>
          <w:p w:rsidR="00EA24E8" w:rsidRPr="001D154A" w:rsidRDefault="00EA24E8" w:rsidP="001D154A">
            <w:pPr>
              <w:bidi/>
              <w:rPr>
                <w:rFonts w:eastAsia="Calibri" w:cs="David"/>
                <w:rtl/>
              </w:rPr>
            </w:pPr>
            <w:r>
              <w:rPr>
                <w:rFonts w:eastAsia="Calibri" w:cs="David" w:hint="cs"/>
                <w:rtl/>
              </w:rPr>
              <w:t>13</w:t>
            </w:r>
          </w:p>
        </w:tc>
        <w:tc>
          <w:tcPr>
            <w:tcW w:w="910" w:type="pct"/>
            <w:vAlign w:val="center"/>
          </w:tcPr>
          <w:p w:rsidR="00EA24E8" w:rsidRPr="001D154A" w:rsidRDefault="00EA24E8" w:rsidP="001D154A">
            <w:pPr>
              <w:pStyle w:val="a9"/>
              <w:bidi/>
              <w:spacing w:line="276" w:lineRule="auto"/>
              <w:ind w:left="0"/>
              <w:rPr>
                <w:rFonts w:ascii="Arial" w:hAnsi="Arial" w:cs="David"/>
                <w:color w:val="000000" w:themeColor="text1"/>
                <w:rtl/>
              </w:rPr>
            </w:pPr>
            <w:r>
              <w:rPr>
                <w:rFonts w:ascii="Arial" w:hAnsi="Arial" w:cs="David" w:hint="cs"/>
                <w:color w:val="000000" w:themeColor="text1"/>
                <w:rtl/>
              </w:rPr>
              <w:t>איכות הפרויקטים</w:t>
            </w:r>
          </w:p>
        </w:tc>
        <w:tc>
          <w:tcPr>
            <w:tcW w:w="1331" w:type="pct"/>
            <w:vAlign w:val="center"/>
          </w:tcPr>
          <w:p w:rsidR="00EA24E8" w:rsidRPr="00EA24E8" w:rsidRDefault="00EA24E8" w:rsidP="00EA24E8">
            <w:pPr>
              <w:bidi/>
              <w:rPr>
                <w:rFonts w:ascii="Arial" w:hAnsi="Arial" w:cs="David"/>
              </w:rPr>
            </w:pPr>
            <w:r>
              <w:rPr>
                <w:rFonts w:ascii="Arial" w:hAnsi="Arial" w:cs="David" w:hint="cs"/>
                <w:rtl/>
              </w:rPr>
              <w:t xml:space="preserve"> </w:t>
            </w:r>
          </w:p>
          <w:p w:rsidR="00EA24E8" w:rsidRPr="00EA24E8" w:rsidRDefault="00EA24E8" w:rsidP="00EA24E8">
            <w:pPr>
              <w:bidi/>
              <w:rPr>
                <w:rFonts w:ascii="Arial" w:hAnsi="Arial" w:cs="David"/>
              </w:rPr>
            </w:pPr>
            <w:r w:rsidRPr="00EA24E8">
              <w:rPr>
                <w:rFonts w:ascii="Arial" w:hAnsi="Arial" w:cs="David"/>
                <w:rtl/>
              </w:rPr>
              <w:t>בסעיף 7.5.1. לא מצאנו סעיפים א-ב.</w:t>
            </w:r>
          </w:p>
          <w:p w:rsidR="00EA24E8" w:rsidRPr="00EA24E8" w:rsidRDefault="00EA24E8" w:rsidP="00EA24E8">
            <w:pPr>
              <w:bidi/>
              <w:rPr>
                <w:rFonts w:ascii="Arial" w:hAnsi="Arial" w:cs="David"/>
              </w:rPr>
            </w:pPr>
            <w:r w:rsidRPr="00EA24E8">
              <w:rPr>
                <w:rFonts w:ascii="Arial" w:hAnsi="Arial" w:cs="David"/>
                <w:rtl/>
              </w:rPr>
              <w:t>קיים הבדל בין היקף התקשרות מול לקוח (1</w:t>
            </w:r>
            <w:r w:rsidRPr="00EA24E8">
              <w:rPr>
                <w:rFonts w:ascii="Arial" w:hAnsi="Arial" w:cs="David"/>
              </w:rPr>
              <w:t>M</w:t>
            </w:r>
            <w:r w:rsidRPr="00EA24E8">
              <w:rPr>
                <w:rFonts w:ascii="Arial" w:hAnsi="Arial" w:cs="David"/>
                <w:rtl/>
              </w:rPr>
              <w:t xml:space="preserve">) לבין הפרויקטים המבוצעים. בתוך התקשרות של </w:t>
            </w:r>
            <w:proofErr w:type="spellStart"/>
            <w:r w:rsidRPr="00EA24E8">
              <w:rPr>
                <w:rFonts w:ascii="Arial" w:hAnsi="Arial" w:cs="David"/>
                <w:rtl/>
              </w:rPr>
              <w:t>מליון</w:t>
            </w:r>
            <w:proofErr w:type="spellEnd"/>
            <w:r w:rsidRPr="00EA24E8">
              <w:rPr>
                <w:rFonts w:ascii="Arial" w:hAnsi="Arial" w:cs="David"/>
                <w:rtl/>
              </w:rPr>
              <w:t xml:space="preserve"> בשנה יכולים להתבצע מגוון פרויקטים בנושאים שונים ובהיקף שעות שונה (נכון שבמצטבר כלל הפרויקטים לאותו לקוח יגיעו למיליון אולם כל פרויקט בודד יכול להיות </w:t>
            </w:r>
            <w:proofErr w:type="spellStart"/>
            <w:r w:rsidRPr="00EA24E8">
              <w:rPr>
                <w:rFonts w:ascii="Arial" w:hAnsi="Arial" w:cs="David"/>
                <w:rtl/>
              </w:rPr>
              <w:t>בהקף</w:t>
            </w:r>
            <w:proofErr w:type="spellEnd"/>
            <w:r w:rsidRPr="00EA24E8">
              <w:rPr>
                <w:rFonts w:ascii="Arial" w:hAnsi="Arial" w:cs="David"/>
                <w:rtl/>
              </w:rPr>
              <w:t xml:space="preserve"> של 100,000 ₪). למה התכוונתם בבקשתכם?</w:t>
            </w:r>
          </w:p>
          <w:p w:rsidR="00EA24E8" w:rsidRPr="00EA24E8" w:rsidRDefault="00EA24E8" w:rsidP="00EA24E8">
            <w:pPr>
              <w:bidi/>
              <w:rPr>
                <w:rFonts w:ascii="Arial" w:hAnsi="Arial" w:cs="David"/>
              </w:rPr>
            </w:pPr>
            <w:r w:rsidRPr="00EA24E8">
              <w:rPr>
                <w:rFonts w:ascii="Arial" w:hAnsi="Arial" w:cs="David"/>
                <w:rtl/>
              </w:rPr>
              <w:t xml:space="preserve">במידה ומציגים שני לקוחות אשר ניתן להם ייעוץ בהיקף המבוקש, האם ניתן להציג פרויקטים מכל לקוח? (כל עוד עומד בקריטריונים?) </w:t>
            </w:r>
          </w:p>
          <w:p w:rsidR="00EA24E8" w:rsidRPr="001D154A" w:rsidRDefault="00EA24E8" w:rsidP="00EA24E8">
            <w:pPr>
              <w:bidi/>
              <w:rPr>
                <w:rFonts w:ascii="Arial" w:hAnsi="Arial" w:cs="David"/>
                <w:rtl/>
              </w:rPr>
            </w:pPr>
          </w:p>
        </w:tc>
        <w:tc>
          <w:tcPr>
            <w:tcW w:w="1435" w:type="pct"/>
            <w:vAlign w:val="center"/>
          </w:tcPr>
          <w:p w:rsidR="00EA24E8" w:rsidRDefault="00EA24E8" w:rsidP="001D154A">
            <w:pPr>
              <w:bidi/>
              <w:rPr>
                <w:rFonts w:eastAsia="Calibri" w:cs="David"/>
                <w:rtl/>
              </w:rPr>
            </w:pPr>
            <w:r>
              <w:rPr>
                <w:rFonts w:eastAsia="Calibri" w:cs="David" w:hint="cs"/>
                <w:rtl/>
              </w:rPr>
              <w:t xml:space="preserve">ראו תשובה לשאלה 1. כמו כן, ראו את השינוי בסעיף 8.1(א)(1) מטה. </w:t>
            </w:r>
          </w:p>
        </w:tc>
      </w:tr>
      <w:tr w:rsidR="00EA24E8" w:rsidRPr="001D154A" w:rsidTr="001D154A">
        <w:tc>
          <w:tcPr>
            <w:tcW w:w="467" w:type="pct"/>
            <w:vAlign w:val="center"/>
          </w:tcPr>
          <w:p w:rsidR="00EA24E8" w:rsidRPr="001D154A" w:rsidRDefault="00EA24E8" w:rsidP="001D154A">
            <w:pPr>
              <w:numPr>
                <w:ilvl w:val="0"/>
                <w:numId w:val="2"/>
              </w:numPr>
              <w:bidi/>
              <w:contextualSpacing/>
              <w:rPr>
                <w:rFonts w:eastAsia="Calibri" w:cs="David"/>
                <w:rtl/>
              </w:rPr>
            </w:pPr>
          </w:p>
        </w:tc>
        <w:tc>
          <w:tcPr>
            <w:tcW w:w="462" w:type="pct"/>
            <w:vAlign w:val="center"/>
          </w:tcPr>
          <w:p w:rsidR="00EA24E8" w:rsidRPr="001D154A" w:rsidRDefault="00EA24E8" w:rsidP="001D154A">
            <w:pPr>
              <w:pStyle w:val="a9"/>
              <w:bidi/>
              <w:spacing w:line="276" w:lineRule="auto"/>
              <w:ind w:left="0"/>
              <w:rPr>
                <w:rFonts w:ascii="Arial" w:hAnsi="Arial" w:cs="David"/>
                <w:color w:val="000000" w:themeColor="text1"/>
                <w:rtl/>
              </w:rPr>
            </w:pPr>
          </w:p>
        </w:tc>
        <w:tc>
          <w:tcPr>
            <w:tcW w:w="395" w:type="pct"/>
            <w:vAlign w:val="center"/>
          </w:tcPr>
          <w:p w:rsidR="00EA24E8" w:rsidRDefault="00EA24E8" w:rsidP="001D154A">
            <w:pPr>
              <w:bidi/>
              <w:rPr>
                <w:rFonts w:eastAsia="Calibri" w:cs="David"/>
                <w:rtl/>
              </w:rPr>
            </w:pPr>
            <w:r>
              <w:rPr>
                <w:rFonts w:eastAsia="Calibri" w:cs="David" w:hint="cs"/>
                <w:rtl/>
              </w:rPr>
              <w:t>13,</w:t>
            </w:r>
          </w:p>
          <w:p w:rsidR="00EA24E8" w:rsidRPr="001D154A" w:rsidRDefault="00EA24E8" w:rsidP="00EA24E8">
            <w:pPr>
              <w:bidi/>
              <w:rPr>
                <w:rFonts w:eastAsia="Calibri" w:cs="David"/>
                <w:rtl/>
              </w:rPr>
            </w:pPr>
            <w:r>
              <w:rPr>
                <w:rFonts w:eastAsia="Calibri" w:cs="David" w:hint="cs"/>
                <w:rtl/>
              </w:rPr>
              <w:t xml:space="preserve">26 </w:t>
            </w:r>
          </w:p>
        </w:tc>
        <w:tc>
          <w:tcPr>
            <w:tcW w:w="910" w:type="pct"/>
            <w:vAlign w:val="center"/>
          </w:tcPr>
          <w:p w:rsidR="00EA24E8" w:rsidRPr="001D154A" w:rsidRDefault="00EA24E8" w:rsidP="001D154A">
            <w:pPr>
              <w:pStyle w:val="a9"/>
              <w:bidi/>
              <w:spacing w:line="276" w:lineRule="auto"/>
              <w:ind w:left="0"/>
              <w:rPr>
                <w:rFonts w:ascii="Arial" w:hAnsi="Arial" w:cs="David"/>
                <w:color w:val="000000" w:themeColor="text1"/>
                <w:rtl/>
              </w:rPr>
            </w:pPr>
            <w:r>
              <w:rPr>
                <w:rFonts w:ascii="Arial" w:hAnsi="Arial" w:cs="David" w:hint="cs"/>
                <w:color w:val="000000" w:themeColor="text1"/>
                <w:rtl/>
              </w:rPr>
              <w:t>בדיקת איכות הפרויקטים</w:t>
            </w:r>
          </w:p>
        </w:tc>
        <w:tc>
          <w:tcPr>
            <w:tcW w:w="1331" w:type="pct"/>
            <w:vAlign w:val="center"/>
          </w:tcPr>
          <w:p w:rsidR="00EA24E8" w:rsidRPr="00EA24E8" w:rsidRDefault="00EA24E8" w:rsidP="00EA24E8">
            <w:pPr>
              <w:bidi/>
              <w:rPr>
                <w:rFonts w:ascii="Arial" w:hAnsi="Arial" w:cs="David"/>
              </w:rPr>
            </w:pPr>
            <w:r w:rsidRPr="00EA24E8">
              <w:rPr>
                <w:rFonts w:ascii="Arial" w:hAnsi="Arial" w:cs="David"/>
                <w:rtl/>
              </w:rPr>
              <w:t>בדיקת איכות פרויקטים (עמוד 13 ונספח עמוד 26) – "נדרש להציג פרויקטים במלואם (דיסק און קי..)+ תקציר"</w:t>
            </w:r>
          </w:p>
          <w:p w:rsidR="00EA24E8" w:rsidRPr="00EA24E8" w:rsidRDefault="00EA24E8" w:rsidP="00EA24E8">
            <w:pPr>
              <w:bidi/>
              <w:rPr>
                <w:rFonts w:ascii="Arial" w:hAnsi="Arial" w:cs="David"/>
              </w:rPr>
            </w:pPr>
            <w:r w:rsidRPr="00EA24E8">
              <w:rPr>
                <w:rFonts w:ascii="Arial" w:hAnsi="Arial" w:cs="David"/>
                <w:rtl/>
              </w:rPr>
              <w:t xml:space="preserve">נושא הגשת </w:t>
            </w:r>
            <w:proofErr w:type="spellStart"/>
            <w:r w:rsidRPr="00EA24E8">
              <w:rPr>
                <w:rFonts w:ascii="Arial" w:hAnsi="Arial" w:cs="David"/>
                <w:rtl/>
              </w:rPr>
              <w:t>פרוייקט</w:t>
            </w:r>
            <w:proofErr w:type="spellEnd"/>
            <w:r w:rsidRPr="00EA24E8">
              <w:rPr>
                <w:rFonts w:ascii="Arial" w:hAnsi="Arial" w:cs="David"/>
                <w:rtl/>
              </w:rPr>
              <w:t xml:space="preserve"> במלואו בדיסק און קי בעייתי מאוד. חשוב להבין שקיימת רגישות רבה בהגשת פרויקט במלואו כפי שהוגש ללקוח. הקישור בין שם הלקוח שניתן בסעיפים של גודל ההתקשרות לבין הצגת פרויקטים במלואם תחת אותו לקוח אינו עומד בהלימה להסכמי סודיות שאנו מחויבים להם. </w:t>
            </w:r>
          </w:p>
          <w:p w:rsidR="00EA24E8" w:rsidRPr="00EA24E8" w:rsidRDefault="00EA24E8" w:rsidP="00EA24E8">
            <w:pPr>
              <w:bidi/>
              <w:rPr>
                <w:rFonts w:ascii="Arial" w:hAnsi="Arial" w:cs="David"/>
              </w:rPr>
            </w:pPr>
            <w:r w:rsidRPr="00EA24E8">
              <w:rPr>
                <w:rFonts w:ascii="Arial" w:hAnsi="Arial" w:cs="David"/>
                <w:rtl/>
              </w:rPr>
              <w:t>כמובן שהגשת תקציר + מתודולוגיה + דוגמאות לתוצרים, אין לנו קושי כל עוד לא מציגים נתונים רגישים.</w:t>
            </w:r>
          </w:p>
          <w:p w:rsidR="00EA24E8" w:rsidRPr="00EA24E8" w:rsidRDefault="00EA24E8" w:rsidP="00EA24E8">
            <w:pPr>
              <w:bidi/>
              <w:rPr>
                <w:rFonts w:ascii="Arial" w:hAnsi="Arial" w:cs="David"/>
                <w:rtl/>
              </w:rPr>
            </w:pPr>
          </w:p>
        </w:tc>
        <w:tc>
          <w:tcPr>
            <w:tcW w:w="1435" w:type="pct"/>
            <w:vAlign w:val="center"/>
          </w:tcPr>
          <w:p w:rsidR="00EA24E8" w:rsidRDefault="00EA24E8" w:rsidP="00EA24E8">
            <w:pPr>
              <w:bidi/>
              <w:rPr>
                <w:color w:val="1F497D"/>
              </w:rPr>
            </w:pPr>
            <w:r>
              <w:rPr>
                <w:rFonts w:cs="David" w:hint="cs"/>
                <w:rtl/>
              </w:rPr>
              <w:t xml:space="preserve">ניתן להשחיר/ להשמיט מעבודת הפרויקט / השירות שתוצג פרטים מזהים של הגוף עבורו בוצע הפרויקט/ השירות. בנוסף, ניתן לסמן פרטים אלה  כאמור בסעיף </w:t>
            </w:r>
            <w:r>
              <w:rPr>
                <w:rFonts w:cs="David"/>
              </w:rPr>
              <w:t>14</w:t>
            </w:r>
            <w:r>
              <w:rPr>
                <w:rFonts w:cs="David" w:hint="cs"/>
                <w:rtl/>
              </w:rPr>
              <w:t xml:space="preserve"> למכרז.</w:t>
            </w:r>
          </w:p>
          <w:p w:rsidR="00EA24E8" w:rsidRPr="00EA24E8" w:rsidRDefault="00EA24E8" w:rsidP="001D154A">
            <w:pPr>
              <w:bidi/>
              <w:rPr>
                <w:rFonts w:eastAsia="Calibri" w:cs="David"/>
                <w:rtl/>
              </w:rPr>
            </w:pPr>
          </w:p>
        </w:tc>
      </w:tr>
    </w:tbl>
    <w:p w:rsidR="0006779E" w:rsidRDefault="0006779E" w:rsidP="001D154A">
      <w:pPr>
        <w:bidi/>
        <w:spacing w:after="200" w:line="276" w:lineRule="auto"/>
        <w:jc w:val="left"/>
        <w:rPr>
          <w:rFonts w:ascii="Calibri" w:eastAsia="Calibri" w:hAnsi="Calibri" w:cs="Arial"/>
          <w:sz w:val="22"/>
          <w:szCs w:val="22"/>
          <w:rtl/>
          <w:lang w:bidi="he-IL"/>
        </w:rPr>
      </w:pPr>
    </w:p>
    <w:p w:rsidR="00C60158" w:rsidRDefault="00C60158" w:rsidP="00C60158">
      <w:pPr>
        <w:bidi/>
        <w:spacing w:after="200" w:line="276" w:lineRule="auto"/>
        <w:jc w:val="left"/>
        <w:rPr>
          <w:rFonts w:ascii="Calibri" w:eastAsia="Calibri" w:hAnsi="Calibri" w:cs="Arial"/>
          <w:sz w:val="22"/>
          <w:szCs w:val="22"/>
          <w:rtl/>
          <w:lang w:bidi="he-IL"/>
        </w:rPr>
      </w:pPr>
    </w:p>
    <w:p w:rsidR="00C60158" w:rsidRDefault="00C60158" w:rsidP="00C60158">
      <w:pPr>
        <w:bidi/>
        <w:spacing w:after="200" w:line="276" w:lineRule="auto"/>
        <w:jc w:val="left"/>
        <w:rPr>
          <w:rFonts w:ascii="Calibri" w:eastAsia="Calibri" w:hAnsi="Calibri" w:cs="Arial"/>
          <w:sz w:val="22"/>
          <w:szCs w:val="22"/>
          <w:rtl/>
          <w:lang w:bidi="he-IL"/>
        </w:rPr>
      </w:pPr>
    </w:p>
    <w:p w:rsidR="00C60158" w:rsidRDefault="00C60158" w:rsidP="00C60158">
      <w:pPr>
        <w:bidi/>
        <w:spacing w:after="200" w:line="276" w:lineRule="auto"/>
        <w:jc w:val="left"/>
        <w:rPr>
          <w:rFonts w:ascii="Calibri" w:eastAsia="Calibri" w:hAnsi="Calibri" w:cs="Arial"/>
          <w:sz w:val="22"/>
          <w:szCs w:val="22"/>
          <w:rtl/>
          <w:lang w:bidi="he-IL"/>
        </w:rPr>
      </w:pPr>
    </w:p>
    <w:p w:rsidR="00C60158" w:rsidRDefault="00C60158" w:rsidP="00C60158">
      <w:pPr>
        <w:bidi/>
        <w:spacing w:after="200" w:line="276" w:lineRule="auto"/>
        <w:jc w:val="left"/>
        <w:rPr>
          <w:rFonts w:ascii="Calibri" w:eastAsia="Calibri" w:hAnsi="Calibri" w:cs="Arial"/>
          <w:sz w:val="22"/>
          <w:szCs w:val="22"/>
          <w:rtl/>
          <w:lang w:bidi="he-IL"/>
        </w:rPr>
      </w:pPr>
    </w:p>
    <w:p w:rsidR="00C60158" w:rsidRPr="0006779E" w:rsidRDefault="00EA24E8" w:rsidP="00C60158">
      <w:pPr>
        <w:bidi/>
        <w:spacing w:after="200" w:line="276" w:lineRule="auto"/>
        <w:jc w:val="left"/>
        <w:rPr>
          <w:rFonts w:ascii="Calibri" w:eastAsia="Calibri" w:hAnsi="Calibri" w:cs="Arial"/>
          <w:sz w:val="22"/>
          <w:szCs w:val="22"/>
          <w:lang w:bidi="he-IL"/>
        </w:rPr>
      </w:pPr>
      <w:r>
        <w:rPr>
          <w:rFonts w:ascii="Calibri" w:eastAsia="Calibri" w:hAnsi="Calibri" w:cs="Arial" w:hint="cs"/>
          <w:sz w:val="22"/>
          <w:szCs w:val="22"/>
          <w:rtl/>
          <w:lang w:bidi="he-IL"/>
        </w:rPr>
        <w:t>לתשומת הלב, יחול שינוי ב</w:t>
      </w:r>
      <w:r w:rsidR="00C60158">
        <w:rPr>
          <w:rFonts w:ascii="Calibri" w:eastAsia="Calibri" w:hAnsi="Calibri" w:cs="Arial" w:hint="cs"/>
          <w:sz w:val="22"/>
          <w:szCs w:val="22"/>
          <w:rtl/>
          <w:lang w:bidi="he-IL"/>
        </w:rPr>
        <w:t>סעיף 8.1(א)(1)</w:t>
      </w:r>
    </w:p>
    <w:tbl>
      <w:tblPr>
        <w:bidiVisual/>
        <w:tblW w:w="6875" w:type="dxa"/>
        <w:tblInd w:w="1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7"/>
        <w:gridCol w:w="2223"/>
        <w:gridCol w:w="1205"/>
      </w:tblGrid>
      <w:tr w:rsidR="00C60158" w:rsidRPr="00C60158" w:rsidTr="000915CE">
        <w:trPr>
          <w:trHeight w:val="900"/>
        </w:trPr>
        <w:tc>
          <w:tcPr>
            <w:tcW w:w="3447" w:type="dxa"/>
            <w:shd w:val="clear" w:color="auto" w:fill="auto"/>
            <w:hideMark/>
          </w:tcPr>
          <w:p w:rsidR="00C60158" w:rsidRPr="00C60158" w:rsidRDefault="00C60158" w:rsidP="00C60158">
            <w:pPr>
              <w:bidi/>
              <w:rPr>
                <w:rFonts w:ascii="Arial" w:eastAsia="Times New Roman" w:hAnsi="Arial" w:cs="David"/>
                <w:b/>
                <w:bCs/>
                <w:color w:val="000000"/>
                <w:lang w:bidi="he-IL"/>
              </w:rPr>
            </w:pPr>
            <w:r w:rsidRPr="00C60158">
              <w:rPr>
                <w:rFonts w:ascii="Arial" w:eastAsia="Times New Roman" w:hAnsi="Arial" w:cs="David"/>
                <w:b/>
                <w:bCs/>
                <w:color w:val="000000"/>
                <w:rtl/>
                <w:lang w:bidi="he-IL"/>
              </w:rPr>
              <w:t>מדד לבדיקה</w:t>
            </w:r>
          </w:p>
          <w:p w:rsidR="00C60158" w:rsidRPr="00C60158" w:rsidRDefault="00C60158" w:rsidP="00C60158">
            <w:pPr>
              <w:bidi/>
              <w:rPr>
                <w:rFonts w:ascii="Arial" w:eastAsia="Times New Roman" w:hAnsi="Arial" w:cs="David"/>
                <w:lang w:bidi="he-IL"/>
              </w:rPr>
            </w:pPr>
          </w:p>
          <w:p w:rsidR="00C60158" w:rsidRPr="00C60158" w:rsidRDefault="00C60158" w:rsidP="00C60158">
            <w:pPr>
              <w:bidi/>
              <w:rPr>
                <w:rFonts w:ascii="Arial" w:eastAsia="Times New Roman" w:hAnsi="Arial" w:cs="David"/>
                <w:lang w:bidi="he-IL"/>
              </w:rPr>
            </w:pPr>
          </w:p>
        </w:tc>
        <w:tc>
          <w:tcPr>
            <w:tcW w:w="2223" w:type="dxa"/>
            <w:shd w:val="clear" w:color="auto" w:fill="auto"/>
            <w:hideMark/>
          </w:tcPr>
          <w:p w:rsidR="00C60158" w:rsidRPr="00C60158" w:rsidRDefault="00C60158" w:rsidP="00C60158">
            <w:pPr>
              <w:bidi/>
              <w:rPr>
                <w:rFonts w:ascii="Arial" w:eastAsia="Times New Roman" w:hAnsi="Arial" w:cs="David"/>
                <w:b/>
                <w:bCs/>
                <w:color w:val="000000"/>
                <w:lang w:bidi="he-IL"/>
              </w:rPr>
            </w:pPr>
            <w:r w:rsidRPr="00C60158">
              <w:rPr>
                <w:rFonts w:ascii="Arial" w:eastAsia="Times New Roman" w:hAnsi="Arial" w:cs="David"/>
                <w:b/>
                <w:bCs/>
                <w:color w:val="000000"/>
                <w:rtl/>
                <w:lang w:bidi="he-IL"/>
              </w:rPr>
              <w:t>אופן החישוב</w:t>
            </w:r>
          </w:p>
        </w:tc>
        <w:tc>
          <w:tcPr>
            <w:tcW w:w="1205" w:type="dxa"/>
            <w:shd w:val="clear" w:color="auto" w:fill="auto"/>
            <w:hideMark/>
          </w:tcPr>
          <w:p w:rsidR="00C60158" w:rsidRPr="00C60158" w:rsidRDefault="00C60158" w:rsidP="00C60158">
            <w:pPr>
              <w:bidi/>
              <w:rPr>
                <w:rFonts w:ascii="Arial" w:eastAsia="Times New Roman" w:hAnsi="Arial" w:cs="David"/>
                <w:b/>
                <w:bCs/>
                <w:color w:val="000000"/>
                <w:lang w:bidi="he-IL"/>
              </w:rPr>
            </w:pPr>
            <w:r w:rsidRPr="00C60158">
              <w:rPr>
                <w:rFonts w:ascii="Arial" w:eastAsia="Times New Roman" w:hAnsi="Arial" w:cs="David"/>
                <w:b/>
                <w:bCs/>
                <w:color w:val="000000"/>
                <w:rtl/>
                <w:lang w:bidi="he-IL"/>
              </w:rPr>
              <w:t>הניקוד המקסימלי לסעיף</w:t>
            </w:r>
          </w:p>
        </w:tc>
      </w:tr>
      <w:tr w:rsidR="00C60158" w:rsidRPr="00C60158" w:rsidTr="000915CE">
        <w:trPr>
          <w:trHeight w:val="1140"/>
        </w:trPr>
        <w:tc>
          <w:tcPr>
            <w:tcW w:w="3447" w:type="dxa"/>
            <w:shd w:val="clear" w:color="auto" w:fill="auto"/>
            <w:hideMark/>
          </w:tcPr>
          <w:p w:rsidR="00EA24E8" w:rsidRDefault="00C60158" w:rsidP="00EA24E8">
            <w:pPr>
              <w:bidi/>
              <w:rPr>
                <w:rFonts w:ascii="Times New Roman" w:eastAsia="Times New Roman" w:hAnsi="Times New Roman" w:cs="David"/>
                <w:color w:val="000000"/>
                <w:rtl/>
                <w:lang w:bidi="he-IL"/>
              </w:rPr>
            </w:pPr>
            <w:r w:rsidRPr="00C60158">
              <w:rPr>
                <w:rFonts w:ascii="Times New Roman" w:eastAsia="Times New Roman" w:hAnsi="Times New Roman" w:cs="David"/>
                <w:color w:val="000000"/>
                <w:rtl/>
                <w:lang w:bidi="he-IL"/>
              </w:rPr>
              <w:t xml:space="preserve">למציע היקף </w:t>
            </w:r>
            <w:r w:rsidRPr="00C60158">
              <w:rPr>
                <w:rFonts w:ascii="Times New Roman" w:eastAsia="Times New Roman" w:hAnsi="Times New Roman" w:cs="David" w:hint="cs"/>
                <w:color w:val="000000"/>
                <w:rtl/>
                <w:lang w:bidi="he-IL"/>
              </w:rPr>
              <w:t xml:space="preserve">עבודות </w:t>
            </w:r>
            <w:r w:rsidRPr="00C60158">
              <w:rPr>
                <w:rFonts w:ascii="Times New Roman" w:eastAsia="Times New Roman" w:hAnsi="Times New Roman" w:cs="David"/>
                <w:color w:val="000000"/>
                <w:rtl/>
                <w:lang w:bidi="he-IL"/>
              </w:rPr>
              <w:t xml:space="preserve">מעל  500,000 ₪, </w:t>
            </w:r>
            <w:r w:rsidRPr="00C60158">
              <w:rPr>
                <w:rFonts w:ascii="Times New Roman" w:eastAsia="Times New Roman" w:hAnsi="Times New Roman" w:cs="David" w:hint="cs"/>
                <w:color w:val="000000"/>
                <w:rtl/>
                <w:lang w:bidi="he-IL"/>
              </w:rPr>
              <w:t>בשנה</w:t>
            </w:r>
            <w:r w:rsidRPr="00C60158">
              <w:rPr>
                <w:rFonts w:ascii="Times New Roman" w:eastAsia="Times New Roman" w:hAnsi="Times New Roman" w:cs="David"/>
                <w:color w:val="000000"/>
                <w:rtl/>
                <w:lang w:bidi="he-IL"/>
              </w:rPr>
              <w:t xml:space="preserve"> </w:t>
            </w:r>
            <w:r w:rsidR="00F4054E" w:rsidRPr="009D7816">
              <w:rPr>
                <w:rFonts w:eastAsia="Calibri" w:cs="David"/>
                <w:rtl/>
                <w:lang w:bidi="he-IL"/>
              </w:rPr>
              <w:t>בכל ש</w:t>
            </w:r>
            <w:bookmarkStart w:id="0" w:name="_GoBack"/>
            <w:bookmarkEnd w:id="0"/>
            <w:r w:rsidR="00F4054E" w:rsidRPr="009D7816">
              <w:rPr>
                <w:rFonts w:eastAsia="Calibri" w:cs="David"/>
                <w:rtl/>
                <w:lang w:bidi="he-IL"/>
              </w:rPr>
              <w:t>נה</w:t>
            </w:r>
            <w:r w:rsidR="00F4054E">
              <w:rPr>
                <w:rFonts w:eastAsia="Calibri" w:cs="David" w:hint="cs"/>
                <w:rtl/>
                <w:lang w:bidi="he-IL"/>
              </w:rPr>
              <w:t xml:space="preserve"> מתוך שלוש שנים,</w:t>
            </w:r>
            <w:r w:rsidR="00F4054E" w:rsidRPr="00C60158">
              <w:rPr>
                <w:rFonts w:ascii="Times New Roman" w:eastAsia="Times New Roman" w:hAnsi="Times New Roman" w:cs="David"/>
                <w:color w:val="000000"/>
                <w:rtl/>
                <w:lang w:bidi="he-IL"/>
              </w:rPr>
              <w:t xml:space="preserve"> </w:t>
            </w:r>
            <w:r w:rsidRPr="00C60158">
              <w:rPr>
                <w:rFonts w:ascii="Times New Roman" w:eastAsia="Times New Roman" w:hAnsi="Times New Roman" w:cs="David"/>
                <w:color w:val="000000"/>
                <w:rtl/>
                <w:lang w:bidi="he-IL"/>
              </w:rPr>
              <w:t>החל מ- 1.1.</w:t>
            </w:r>
            <w:r w:rsidR="000915CE" w:rsidRPr="00C60158">
              <w:rPr>
                <w:rFonts w:ascii="Times New Roman" w:eastAsia="Times New Roman" w:hAnsi="Times New Roman" w:cs="David"/>
                <w:color w:val="000000"/>
                <w:rtl/>
                <w:lang w:bidi="he-IL"/>
              </w:rPr>
              <w:t>1</w:t>
            </w:r>
            <w:r w:rsidR="000915CE">
              <w:rPr>
                <w:rFonts w:ascii="Times New Roman" w:eastAsia="Times New Roman" w:hAnsi="Times New Roman" w:cs="David" w:hint="cs"/>
                <w:color w:val="000000"/>
                <w:rtl/>
                <w:lang w:bidi="he-IL"/>
              </w:rPr>
              <w:t>4</w:t>
            </w:r>
            <w:r w:rsidRPr="00C60158">
              <w:rPr>
                <w:rFonts w:ascii="Times New Roman" w:eastAsia="Times New Roman" w:hAnsi="Times New Roman" w:cs="David"/>
                <w:color w:val="000000"/>
                <w:rtl/>
                <w:lang w:bidi="he-IL"/>
              </w:rPr>
              <w:t>, בגין פרויקטים המקיימים את התנאים האמורים בסעיף 7.</w:t>
            </w:r>
            <w:r w:rsidRPr="00C60158">
              <w:rPr>
                <w:rFonts w:ascii="Times New Roman" w:eastAsia="Times New Roman" w:hAnsi="Times New Roman" w:cs="David" w:hint="cs"/>
                <w:color w:val="000000"/>
                <w:rtl/>
                <w:lang w:bidi="he-IL"/>
              </w:rPr>
              <w:t>5</w:t>
            </w:r>
            <w:r w:rsidRPr="00C60158">
              <w:rPr>
                <w:rFonts w:ascii="Times New Roman" w:eastAsia="Times New Roman" w:hAnsi="Times New Roman" w:cs="David"/>
                <w:color w:val="000000"/>
                <w:rtl/>
                <w:lang w:bidi="he-IL"/>
              </w:rPr>
              <w:t>.1</w:t>
            </w:r>
            <w:r w:rsidRPr="00C60158">
              <w:rPr>
                <w:rFonts w:ascii="Times New Roman" w:eastAsia="Times New Roman" w:hAnsi="Times New Roman" w:cs="David" w:hint="cs"/>
                <w:color w:val="000000"/>
                <w:rtl/>
                <w:lang w:bidi="he-IL"/>
              </w:rPr>
              <w:t xml:space="preserve"> </w:t>
            </w:r>
            <w:r w:rsidR="000915CE">
              <w:rPr>
                <w:rFonts w:ascii="Times New Roman" w:eastAsia="Times New Roman" w:hAnsi="Times New Roman" w:cs="David" w:hint="cs"/>
                <w:color w:val="000000"/>
                <w:rtl/>
                <w:lang w:bidi="he-IL"/>
              </w:rPr>
              <w:t>א ו-ב</w:t>
            </w:r>
            <w:r w:rsidR="00EA24E8">
              <w:rPr>
                <w:rFonts w:ascii="Times New Roman" w:eastAsia="Times New Roman" w:hAnsi="Times New Roman" w:cs="David" w:hint="cs"/>
                <w:color w:val="000000"/>
                <w:rtl/>
                <w:lang w:bidi="he-IL"/>
              </w:rPr>
              <w:t>:</w:t>
            </w:r>
          </w:p>
          <w:p w:rsidR="00EA24E8" w:rsidRPr="009D7816" w:rsidRDefault="00EA24E8" w:rsidP="00EA24E8">
            <w:pPr>
              <w:bidi/>
              <w:rPr>
                <w:rFonts w:eastAsia="Calibri" w:cs="David"/>
                <w:rtl/>
              </w:rPr>
            </w:pPr>
            <w:r w:rsidRPr="009D7816">
              <w:rPr>
                <w:rFonts w:eastAsia="Calibri" w:cs="David"/>
              </w:rPr>
              <w:t xml:space="preserve">   </w:t>
            </w:r>
            <w:r>
              <w:rPr>
                <w:rFonts w:eastAsia="Calibri" w:cs="David" w:hint="cs"/>
                <w:rtl/>
                <w:lang w:bidi="he-IL"/>
              </w:rPr>
              <w:t>א</w:t>
            </w:r>
            <w:r w:rsidRPr="009D7816">
              <w:rPr>
                <w:rFonts w:eastAsia="Calibri" w:cs="David"/>
                <w:rtl/>
              </w:rPr>
              <w:t xml:space="preserve">. </w:t>
            </w:r>
            <w:r w:rsidRPr="009D7816">
              <w:rPr>
                <w:rFonts w:eastAsia="Calibri" w:cs="David"/>
                <w:rtl/>
                <w:lang w:bidi="he-IL"/>
              </w:rPr>
              <w:t>מתן שירותי ייעוץ ארגוני</w:t>
            </w:r>
            <w:r w:rsidRPr="009D7816">
              <w:rPr>
                <w:rFonts w:eastAsia="Calibri" w:cs="David"/>
                <w:rtl/>
              </w:rPr>
              <w:t xml:space="preserve">, </w:t>
            </w:r>
            <w:r w:rsidRPr="009D7816">
              <w:rPr>
                <w:rFonts w:eastAsia="Calibri" w:cs="David"/>
                <w:rtl/>
                <w:lang w:bidi="he-IL"/>
              </w:rPr>
              <w:t>כלכלי ואסטרטגי</w:t>
            </w:r>
            <w:r w:rsidRPr="009D7816">
              <w:rPr>
                <w:rFonts w:eastAsia="Calibri" w:cs="David"/>
              </w:rPr>
              <w:t>;</w:t>
            </w:r>
          </w:p>
          <w:p w:rsidR="00EA24E8" w:rsidRPr="009D7816" w:rsidRDefault="00EA24E8" w:rsidP="00EA24E8">
            <w:pPr>
              <w:bidi/>
              <w:rPr>
                <w:rFonts w:eastAsia="Calibri" w:cs="David"/>
                <w:rtl/>
              </w:rPr>
            </w:pPr>
            <w:r w:rsidRPr="009D7816">
              <w:rPr>
                <w:rFonts w:eastAsia="Calibri" w:cs="David"/>
                <w:rtl/>
                <w:lang w:bidi="he-IL"/>
              </w:rPr>
              <w:t>ב</w:t>
            </w:r>
            <w:r w:rsidRPr="009D7816">
              <w:rPr>
                <w:rFonts w:eastAsia="Calibri" w:cs="David"/>
                <w:rtl/>
              </w:rPr>
              <w:t xml:space="preserve">.  </w:t>
            </w:r>
            <w:r w:rsidRPr="009D7816">
              <w:rPr>
                <w:rFonts w:eastAsia="Calibri" w:cs="David"/>
                <w:rtl/>
                <w:lang w:bidi="he-IL"/>
              </w:rPr>
              <w:t xml:space="preserve">השירות ניתן לגוף ממשלתי או לארגון המעסיק מעל </w:t>
            </w:r>
            <w:r w:rsidRPr="009D7816">
              <w:rPr>
                <w:rFonts w:eastAsia="Calibri" w:cs="David"/>
                <w:rtl/>
              </w:rPr>
              <w:t xml:space="preserve">500 </w:t>
            </w:r>
            <w:r w:rsidRPr="009D7816">
              <w:rPr>
                <w:rFonts w:eastAsia="Calibri" w:cs="David"/>
                <w:rtl/>
                <w:lang w:bidi="he-IL"/>
              </w:rPr>
              <w:t>עובדים</w:t>
            </w:r>
            <w:r w:rsidRPr="009D7816">
              <w:rPr>
                <w:rFonts w:eastAsia="Calibri" w:cs="David"/>
              </w:rPr>
              <w:t>;</w:t>
            </w:r>
          </w:p>
          <w:p w:rsidR="00C60158" w:rsidRPr="00C60158" w:rsidRDefault="00EA24E8" w:rsidP="00EA24E8">
            <w:pPr>
              <w:bidi/>
              <w:rPr>
                <w:rFonts w:ascii="Arial" w:eastAsia="Times New Roman" w:hAnsi="Arial" w:cs="David"/>
                <w:color w:val="000000"/>
                <w:lang w:bidi="he-IL"/>
              </w:rPr>
            </w:pPr>
            <w:r w:rsidRPr="00C60158">
              <w:rPr>
                <w:rFonts w:ascii="Times New Roman" w:eastAsia="Times New Roman" w:hAnsi="Times New Roman" w:cs="David"/>
                <w:color w:val="000000"/>
                <w:rtl/>
                <w:lang w:bidi="he-IL"/>
              </w:rPr>
              <w:t xml:space="preserve"> </w:t>
            </w:r>
            <w:r w:rsidR="00C60158" w:rsidRPr="00C60158">
              <w:rPr>
                <w:rFonts w:ascii="Times New Roman" w:eastAsia="Times New Roman" w:hAnsi="Times New Roman" w:cs="David"/>
                <w:color w:val="000000"/>
                <w:rtl/>
                <w:lang w:bidi="he-IL"/>
              </w:rPr>
              <w:t>היקף זה יכול שיוצג בפרויקט אחד או במספר פרויקטים.  </w:t>
            </w:r>
          </w:p>
        </w:tc>
        <w:tc>
          <w:tcPr>
            <w:tcW w:w="2223" w:type="dxa"/>
            <w:shd w:val="clear" w:color="auto" w:fill="auto"/>
            <w:hideMark/>
          </w:tcPr>
          <w:p w:rsidR="00FB688F" w:rsidRDefault="00FB688F" w:rsidP="00FB688F">
            <w:pPr>
              <w:bidi/>
              <w:jc w:val="left"/>
              <w:rPr>
                <w:rFonts w:ascii="Arial" w:eastAsia="Times New Roman" w:hAnsi="Arial" w:cs="David"/>
                <w:color w:val="000000"/>
                <w:rtl/>
                <w:lang w:bidi="he-IL"/>
              </w:rPr>
            </w:pPr>
            <w:r>
              <w:rPr>
                <w:rFonts w:ascii="Arial" w:eastAsia="Times New Roman" w:hAnsi="Arial" w:cs="David" w:hint="cs"/>
                <w:color w:val="000000"/>
                <w:rtl/>
                <w:lang w:bidi="he-IL"/>
              </w:rPr>
              <w:t xml:space="preserve"> היקף עבודות בשנה של </w:t>
            </w:r>
            <w:r w:rsidRPr="00C60158">
              <w:rPr>
                <w:rFonts w:ascii="Arial" w:eastAsia="Times New Roman" w:hAnsi="Arial" w:cs="David"/>
                <w:color w:val="000000"/>
                <w:rtl/>
                <w:lang w:bidi="he-IL"/>
              </w:rPr>
              <w:t xml:space="preserve"> </w:t>
            </w:r>
            <w:r>
              <w:rPr>
                <w:rFonts w:ascii="Arial" w:eastAsia="Times New Roman" w:hAnsi="Arial" w:cs="David" w:hint="cs"/>
                <w:color w:val="000000"/>
                <w:rtl/>
                <w:lang w:bidi="he-IL"/>
              </w:rPr>
              <w:t xml:space="preserve">500,000 </w:t>
            </w:r>
            <w:r w:rsidRPr="00C60158">
              <w:rPr>
                <w:rFonts w:ascii="Arial" w:eastAsia="Times New Roman" w:hAnsi="Arial" w:cs="David"/>
                <w:color w:val="000000"/>
                <w:rtl/>
                <w:lang w:bidi="he-IL"/>
              </w:rPr>
              <w:t xml:space="preserve">₪ </w:t>
            </w:r>
            <w:r w:rsidRPr="00C60158">
              <w:rPr>
                <w:rFonts w:ascii="Arial" w:eastAsia="Times New Roman" w:hAnsi="Arial" w:cs="David" w:hint="cs"/>
                <w:color w:val="000000"/>
                <w:rtl/>
                <w:lang w:bidi="he-IL"/>
              </w:rPr>
              <w:t>ועד</w:t>
            </w:r>
            <w:r w:rsidRPr="00C60158">
              <w:rPr>
                <w:rFonts w:ascii="Arial" w:eastAsia="Times New Roman" w:hAnsi="Arial" w:cs="David"/>
                <w:color w:val="000000"/>
                <w:rtl/>
                <w:lang w:bidi="he-IL"/>
              </w:rPr>
              <w:t xml:space="preserve"> </w:t>
            </w:r>
            <w:r w:rsidRPr="00C60158">
              <w:rPr>
                <w:rFonts w:ascii="Arial" w:eastAsia="Times New Roman" w:hAnsi="Arial" w:cs="David" w:hint="cs"/>
                <w:color w:val="000000"/>
                <w:rtl/>
                <w:lang w:bidi="he-IL"/>
              </w:rPr>
              <w:t>1</w:t>
            </w:r>
            <w:r>
              <w:rPr>
                <w:rFonts w:ascii="Arial" w:eastAsia="Times New Roman" w:hAnsi="Arial" w:cs="David" w:hint="cs"/>
                <w:color w:val="000000"/>
                <w:rtl/>
                <w:lang w:bidi="he-IL"/>
              </w:rPr>
              <w:t>,</w:t>
            </w:r>
            <w:r w:rsidRPr="00C60158">
              <w:rPr>
                <w:rFonts w:ascii="Arial" w:eastAsia="Times New Roman" w:hAnsi="Arial" w:cs="David" w:hint="cs"/>
                <w:color w:val="000000"/>
                <w:rtl/>
                <w:lang w:bidi="he-IL"/>
              </w:rPr>
              <w:t>00</w:t>
            </w:r>
            <w:r w:rsidRPr="00C60158">
              <w:rPr>
                <w:rFonts w:ascii="Arial" w:eastAsia="Times New Roman" w:hAnsi="Arial" w:cs="David"/>
                <w:color w:val="000000"/>
                <w:rtl/>
                <w:lang w:bidi="he-IL"/>
              </w:rPr>
              <w:t xml:space="preserve">0,000 ₪ יזכה את המציע ב </w:t>
            </w:r>
            <w:r>
              <w:rPr>
                <w:rFonts w:ascii="Arial" w:eastAsia="Times New Roman" w:hAnsi="Arial" w:cs="David" w:hint="cs"/>
                <w:color w:val="000000"/>
                <w:rtl/>
                <w:lang w:bidi="he-IL"/>
              </w:rPr>
              <w:t>1%.</w:t>
            </w:r>
          </w:p>
          <w:p w:rsidR="00FB688F" w:rsidRDefault="00FB688F" w:rsidP="00FB688F">
            <w:pPr>
              <w:bidi/>
              <w:jc w:val="left"/>
              <w:rPr>
                <w:rFonts w:ascii="Arial" w:eastAsia="Times New Roman" w:hAnsi="Arial" w:cs="David"/>
                <w:color w:val="000000"/>
                <w:rtl/>
                <w:lang w:bidi="he-IL"/>
              </w:rPr>
            </w:pPr>
            <w:r>
              <w:rPr>
                <w:rFonts w:ascii="Arial" w:eastAsia="Times New Roman" w:hAnsi="Arial" w:cs="David" w:hint="cs"/>
                <w:color w:val="000000"/>
                <w:rtl/>
                <w:lang w:bidi="he-IL"/>
              </w:rPr>
              <w:t>היקף עבודות בשנה של 1,000,001 ₪ ועד 1,500,000 ₪ יזכה את המציעה ב2%.</w:t>
            </w:r>
          </w:p>
          <w:p w:rsidR="00FB688F" w:rsidRDefault="00FB688F" w:rsidP="00FB688F">
            <w:pPr>
              <w:bidi/>
              <w:jc w:val="left"/>
              <w:rPr>
                <w:rFonts w:ascii="Arial" w:eastAsia="Times New Roman" w:hAnsi="Arial" w:cs="David"/>
                <w:color w:val="000000"/>
                <w:rtl/>
                <w:lang w:bidi="he-IL"/>
              </w:rPr>
            </w:pPr>
            <w:r>
              <w:rPr>
                <w:rFonts w:ascii="Arial" w:eastAsia="Times New Roman" w:hAnsi="Arial" w:cs="David" w:hint="cs"/>
                <w:color w:val="000000"/>
                <w:rtl/>
                <w:lang w:bidi="he-IL"/>
              </w:rPr>
              <w:t>היקף עבודות בשנה של 1,500,001 ₪ ומעלה, יזכה את המציעה ב-3%.</w:t>
            </w:r>
          </w:p>
          <w:p w:rsidR="00FB688F" w:rsidRDefault="00FB688F" w:rsidP="00FB688F">
            <w:pPr>
              <w:bidi/>
              <w:jc w:val="left"/>
              <w:rPr>
                <w:rFonts w:ascii="Arial" w:eastAsia="Times New Roman" w:hAnsi="Arial" w:cs="David"/>
                <w:color w:val="000000"/>
                <w:rtl/>
                <w:lang w:bidi="he-IL"/>
              </w:rPr>
            </w:pPr>
            <w:r>
              <w:rPr>
                <w:rFonts w:ascii="Arial" w:eastAsia="Times New Roman" w:hAnsi="Arial" w:cs="David" w:hint="cs"/>
                <w:color w:val="000000"/>
                <w:rtl/>
                <w:lang w:bidi="he-IL"/>
              </w:rPr>
              <w:t xml:space="preserve">הבדיקה תהיה לכל שנה בנפרד ועד לשלוש שנים סך </w:t>
            </w:r>
            <w:proofErr w:type="spellStart"/>
            <w:r>
              <w:rPr>
                <w:rFonts w:ascii="Arial" w:eastAsia="Times New Roman" w:hAnsi="Arial" w:cs="David" w:hint="cs"/>
                <w:color w:val="000000"/>
                <w:rtl/>
                <w:lang w:bidi="he-IL"/>
              </w:rPr>
              <w:t>הכל</w:t>
            </w:r>
            <w:proofErr w:type="spellEnd"/>
            <w:r>
              <w:rPr>
                <w:rFonts w:ascii="Arial" w:eastAsia="Times New Roman" w:hAnsi="Arial" w:cs="David" w:hint="cs"/>
                <w:color w:val="000000"/>
                <w:rtl/>
                <w:lang w:bidi="he-IL"/>
              </w:rPr>
              <w:t xml:space="preserve">.  ניתן לצבור 9% לכל היותר עבור </w:t>
            </w:r>
            <w:r w:rsidRPr="00FB688F">
              <w:rPr>
                <w:rFonts w:ascii="Arial" w:eastAsia="Times New Roman" w:hAnsi="Arial" w:cs="David" w:hint="cs"/>
                <w:color w:val="000000"/>
                <w:rtl/>
                <w:lang w:bidi="he-IL"/>
              </w:rPr>
              <w:t>שלוש שנים</w:t>
            </w:r>
            <w:r>
              <w:rPr>
                <w:rFonts w:ascii="Arial" w:eastAsia="Times New Roman" w:hAnsi="Arial" w:cs="David" w:hint="cs"/>
                <w:color w:val="000000"/>
                <w:rtl/>
                <w:lang w:bidi="he-IL"/>
              </w:rPr>
              <w:t xml:space="preserve"> (במקרה שבו בכל שנה היקף העבודות היה מעל 1,500,001 ₪). </w:t>
            </w:r>
          </w:p>
          <w:p w:rsidR="00FB688F" w:rsidRDefault="00FB688F" w:rsidP="00FB688F">
            <w:pPr>
              <w:bidi/>
              <w:jc w:val="left"/>
              <w:rPr>
                <w:rFonts w:ascii="Arial" w:eastAsia="Times New Roman" w:hAnsi="Arial" w:cs="David"/>
                <w:color w:val="000000"/>
                <w:rtl/>
                <w:lang w:bidi="he-IL"/>
              </w:rPr>
            </w:pPr>
          </w:p>
          <w:p w:rsidR="00FB688F" w:rsidRDefault="00FB688F" w:rsidP="00FB688F">
            <w:pPr>
              <w:bidi/>
              <w:jc w:val="left"/>
              <w:rPr>
                <w:rFonts w:ascii="Arial" w:eastAsia="Times New Roman" w:hAnsi="Arial" w:cs="David"/>
                <w:color w:val="000000"/>
                <w:rtl/>
                <w:lang w:bidi="he-IL"/>
              </w:rPr>
            </w:pPr>
          </w:p>
          <w:p w:rsidR="00FB688F" w:rsidRDefault="00FB688F" w:rsidP="00FB688F">
            <w:pPr>
              <w:bidi/>
              <w:jc w:val="left"/>
              <w:rPr>
                <w:rFonts w:ascii="Arial" w:eastAsia="Times New Roman" w:hAnsi="Arial" w:cs="David"/>
                <w:color w:val="000000"/>
                <w:rtl/>
                <w:lang w:bidi="he-IL"/>
              </w:rPr>
            </w:pPr>
          </w:p>
          <w:p w:rsidR="00FB688F" w:rsidRDefault="00FB688F" w:rsidP="00FB688F">
            <w:pPr>
              <w:bidi/>
              <w:jc w:val="left"/>
              <w:rPr>
                <w:rFonts w:ascii="Arial" w:eastAsia="Times New Roman" w:hAnsi="Arial" w:cs="David"/>
                <w:color w:val="000000"/>
                <w:rtl/>
                <w:lang w:bidi="he-IL"/>
              </w:rPr>
            </w:pPr>
          </w:p>
          <w:p w:rsidR="00FB688F" w:rsidRDefault="00FB688F" w:rsidP="00FB688F">
            <w:pPr>
              <w:bidi/>
              <w:jc w:val="left"/>
              <w:rPr>
                <w:rFonts w:ascii="Arial" w:eastAsia="Times New Roman" w:hAnsi="Arial" w:cs="David"/>
                <w:color w:val="000000"/>
                <w:rtl/>
                <w:lang w:bidi="he-IL"/>
              </w:rPr>
            </w:pPr>
          </w:p>
          <w:p w:rsidR="00C60158" w:rsidRPr="00C60158" w:rsidRDefault="00C60158" w:rsidP="00FB688F">
            <w:pPr>
              <w:bidi/>
              <w:rPr>
                <w:rFonts w:ascii="Arial" w:eastAsia="Times New Roman" w:hAnsi="Arial" w:cs="David"/>
                <w:color w:val="000000"/>
                <w:lang w:bidi="he-IL"/>
              </w:rPr>
            </w:pPr>
          </w:p>
        </w:tc>
        <w:tc>
          <w:tcPr>
            <w:tcW w:w="1205" w:type="dxa"/>
            <w:shd w:val="clear" w:color="auto" w:fill="auto"/>
            <w:noWrap/>
            <w:hideMark/>
          </w:tcPr>
          <w:p w:rsidR="00C60158" w:rsidRPr="00C60158" w:rsidRDefault="00C60158" w:rsidP="00C60158">
            <w:pPr>
              <w:rPr>
                <w:rFonts w:ascii="Arial" w:eastAsia="Times New Roman" w:hAnsi="Arial" w:cs="David"/>
                <w:color w:val="000000"/>
                <w:lang w:bidi="he-IL"/>
              </w:rPr>
            </w:pPr>
            <w:r w:rsidRPr="00C60158">
              <w:rPr>
                <w:rFonts w:ascii="Arial" w:eastAsia="Times New Roman" w:hAnsi="Arial" w:cs="David" w:hint="cs"/>
                <w:color w:val="000000"/>
                <w:rtl/>
                <w:lang w:bidi="he-IL"/>
              </w:rPr>
              <w:t>9%</w:t>
            </w:r>
          </w:p>
        </w:tc>
      </w:tr>
      <w:tr w:rsidR="000915CE" w:rsidRPr="0081278C" w:rsidTr="000915CE">
        <w:trPr>
          <w:trHeight w:val="1140"/>
        </w:trPr>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EA24E8" w:rsidRDefault="000915CE" w:rsidP="000915CE">
            <w:pPr>
              <w:bidi/>
              <w:rPr>
                <w:rFonts w:ascii="Times New Roman" w:eastAsia="Times New Roman" w:hAnsi="Times New Roman" w:cs="David"/>
                <w:color w:val="000000"/>
                <w:rtl/>
                <w:lang w:bidi="he-IL"/>
              </w:rPr>
            </w:pPr>
            <w:r w:rsidRPr="000915CE">
              <w:rPr>
                <w:rFonts w:ascii="Times New Roman" w:eastAsia="Times New Roman" w:hAnsi="Times New Roman" w:cs="David"/>
                <w:color w:val="000000"/>
                <w:rtl/>
                <w:lang w:bidi="he-IL"/>
              </w:rPr>
              <w:t xml:space="preserve">איכות </w:t>
            </w:r>
            <w:r w:rsidRPr="000915CE">
              <w:rPr>
                <w:rFonts w:ascii="Times New Roman" w:eastAsia="Times New Roman" w:hAnsi="Times New Roman" w:cs="David" w:hint="cs"/>
                <w:color w:val="000000"/>
                <w:rtl/>
                <w:lang w:bidi="he-IL"/>
              </w:rPr>
              <w:t xml:space="preserve">הפרויקטים </w:t>
            </w:r>
            <w:r w:rsidRPr="000915CE">
              <w:rPr>
                <w:rFonts w:ascii="Times New Roman" w:eastAsia="Times New Roman" w:hAnsi="Times New Roman" w:cs="David"/>
                <w:color w:val="000000"/>
                <w:lang w:bidi="he-IL"/>
              </w:rPr>
              <w:t xml:space="preserve"> </w:t>
            </w:r>
            <w:r w:rsidRPr="000915CE">
              <w:rPr>
                <w:rFonts w:ascii="Times New Roman" w:eastAsia="Times New Roman" w:hAnsi="Times New Roman" w:cs="David" w:hint="cs"/>
                <w:color w:val="000000"/>
                <w:rtl/>
                <w:lang w:bidi="he-IL"/>
              </w:rPr>
              <w:t>(ייבדקו עד 3 פרויקטים שבוצעו מ- 1.1.14 שעומדים בסעיפים 7.5.1 א ו-ב</w:t>
            </w:r>
            <w:r w:rsidR="00EA24E8">
              <w:rPr>
                <w:rFonts w:ascii="Times New Roman" w:eastAsia="Times New Roman" w:hAnsi="Times New Roman" w:cs="David" w:hint="cs"/>
                <w:color w:val="000000"/>
                <w:rtl/>
                <w:lang w:bidi="he-IL"/>
              </w:rPr>
              <w:t>:</w:t>
            </w:r>
          </w:p>
          <w:p w:rsidR="00EA24E8" w:rsidRPr="009D7816" w:rsidRDefault="00EA24E8" w:rsidP="00EA24E8">
            <w:pPr>
              <w:bidi/>
              <w:rPr>
                <w:rFonts w:eastAsia="Calibri" w:cs="David"/>
                <w:rtl/>
              </w:rPr>
            </w:pPr>
            <w:r w:rsidRPr="009D7816">
              <w:rPr>
                <w:rFonts w:eastAsia="Calibri" w:cs="David"/>
              </w:rPr>
              <w:t xml:space="preserve">   </w:t>
            </w:r>
            <w:r>
              <w:rPr>
                <w:rFonts w:eastAsia="Calibri" w:cs="David" w:hint="cs"/>
                <w:rtl/>
                <w:lang w:bidi="he-IL"/>
              </w:rPr>
              <w:t>א</w:t>
            </w:r>
            <w:r w:rsidRPr="009D7816">
              <w:rPr>
                <w:rFonts w:eastAsia="Calibri" w:cs="David"/>
                <w:rtl/>
              </w:rPr>
              <w:t xml:space="preserve">. </w:t>
            </w:r>
            <w:r w:rsidRPr="009D7816">
              <w:rPr>
                <w:rFonts w:eastAsia="Calibri" w:cs="David"/>
                <w:rtl/>
                <w:lang w:bidi="he-IL"/>
              </w:rPr>
              <w:t>מתן שירותי ייעוץ ארגוני</w:t>
            </w:r>
            <w:r w:rsidRPr="009D7816">
              <w:rPr>
                <w:rFonts w:eastAsia="Calibri" w:cs="David"/>
                <w:rtl/>
              </w:rPr>
              <w:t xml:space="preserve">, </w:t>
            </w:r>
            <w:r w:rsidRPr="009D7816">
              <w:rPr>
                <w:rFonts w:eastAsia="Calibri" w:cs="David"/>
                <w:rtl/>
                <w:lang w:bidi="he-IL"/>
              </w:rPr>
              <w:t>כלכלי ואסטרטגי</w:t>
            </w:r>
            <w:r w:rsidRPr="009D7816">
              <w:rPr>
                <w:rFonts w:eastAsia="Calibri" w:cs="David"/>
              </w:rPr>
              <w:t>;</w:t>
            </w:r>
          </w:p>
          <w:p w:rsidR="000915CE" w:rsidRPr="000915CE" w:rsidRDefault="00EA24E8" w:rsidP="00EA24E8">
            <w:pPr>
              <w:bidi/>
              <w:rPr>
                <w:rFonts w:ascii="Times New Roman" w:eastAsia="Times New Roman" w:hAnsi="Times New Roman" w:cs="David"/>
                <w:color w:val="000000"/>
                <w:rtl/>
                <w:lang w:bidi="he-IL"/>
              </w:rPr>
            </w:pPr>
            <w:r w:rsidRPr="009D7816">
              <w:rPr>
                <w:rFonts w:eastAsia="Calibri" w:cs="David"/>
                <w:rtl/>
                <w:lang w:bidi="he-IL"/>
              </w:rPr>
              <w:t>ב</w:t>
            </w:r>
            <w:r w:rsidRPr="009D7816">
              <w:rPr>
                <w:rFonts w:eastAsia="Calibri" w:cs="David"/>
                <w:rtl/>
              </w:rPr>
              <w:t xml:space="preserve">.  </w:t>
            </w:r>
            <w:r w:rsidRPr="009D7816">
              <w:rPr>
                <w:rFonts w:eastAsia="Calibri" w:cs="David"/>
                <w:rtl/>
                <w:lang w:bidi="he-IL"/>
              </w:rPr>
              <w:t xml:space="preserve">השירות ניתן לגוף ממשלתי או לארגון המעסיק מעל </w:t>
            </w:r>
            <w:r w:rsidRPr="009D7816">
              <w:rPr>
                <w:rFonts w:eastAsia="Calibri" w:cs="David"/>
                <w:rtl/>
              </w:rPr>
              <w:t xml:space="preserve">500 </w:t>
            </w:r>
            <w:r w:rsidRPr="009D7816">
              <w:rPr>
                <w:rFonts w:eastAsia="Calibri" w:cs="David"/>
                <w:rtl/>
                <w:lang w:bidi="he-IL"/>
              </w:rPr>
              <w:t>עובדים</w:t>
            </w:r>
            <w:r w:rsidRPr="009D7816">
              <w:rPr>
                <w:rFonts w:eastAsia="Calibri" w:cs="David"/>
              </w:rPr>
              <w:t>;</w:t>
            </w:r>
            <w:r w:rsidR="000915CE" w:rsidRPr="000915CE">
              <w:rPr>
                <w:rFonts w:ascii="Times New Roman" w:eastAsia="Times New Roman" w:hAnsi="Times New Roman" w:cs="David" w:hint="cs"/>
                <w:color w:val="000000"/>
                <w:rtl/>
                <w:lang w:bidi="he-IL"/>
              </w:rPr>
              <w:t xml:space="preserve">).  </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rsidR="000915CE" w:rsidRPr="000915CE" w:rsidRDefault="000915CE" w:rsidP="000915CE">
            <w:pPr>
              <w:bidi/>
              <w:jc w:val="left"/>
              <w:rPr>
                <w:rFonts w:ascii="Arial" w:eastAsia="Times New Roman" w:hAnsi="Arial" w:cs="David"/>
                <w:color w:val="000000"/>
                <w:lang w:bidi="he-IL"/>
              </w:rPr>
            </w:pPr>
            <w:r w:rsidRPr="000915CE">
              <w:rPr>
                <w:rFonts w:ascii="Arial" w:eastAsia="Times New Roman" w:hAnsi="Arial" w:cs="David"/>
                <w:color w:val="000000"/>
                <w:rtl/>
                <w:lang w:bidi="he-IL"/>
              </w:rPr>
              <w:t xml:space="preserve">התרשמות כללית מאיכות </w:t>
            </w:r>
            <w:r w:rsidRPr="000915CE">
              <w:rPr>
                <w:rFonts w:ascii="Arial" w:eastAsia="Times New Roman" w:hAnsi="Arial" w:cs="David" w:hint="cs"/>
                <w:color w:val="000000"/>
                <w:rtl/>
                <w:lang w:bidi="he-IL"/>
              </w:rPr>
              <w:t>הפרויקטים (עד 4% לכל פרויקט)</w:t>
            </w:r>
          </w:p>
        </w:tc>
        <w:tc>
          <w:tcPr>
            <w:tcW w:w="1205" w:type="dxa"/>
            <w:tcBorders>
              <w:top w:val="single" w:sz="4" w:space="0" w:color="auto"/>
              <w:left w:val="single" w:sz="4" w:space="0" w:color="auto"/>
              <w:bottom w:val="single" w:sz="4" w:space="0" w:color="auto"/>
              <w:right w:val="single" w:sz="4" w:space="0" w:color="auto"/>
            </w:tcBorders>
            <w:shd w:val="clear" w:color="auto" w:fill="auto"/>
            <w:noWrap/>
            <w:hideMark/>
          </w:tcPr>
          <w:p w:rsidR="000915CE" w:rsidRPr="000915CE" w:rsidRDefault="000915CE" w:rsidP="000E2821">
            <w:pPr>
              <w:rPr>
                <w:rFonts w:ascii="Arial" w:eastAsia="Times New Roman" w:hAnsi="Arial" w:cs="David"/>
                <w:color w:val="000000"/>
                <w:lang w:bidi="he-IL"/>
              </w:rPr>
            </w:pPr>
            <w:r w:rsidRPr="000915CE">
              <w:rPr>
                <w:rFonts w:ascii="Arial" w:eastAsia="Times New Roman" w:hAnsi="Arial" w:cs="David" w:hint="cs"/>
                <w:color w:val="000000"/>
                <w:rtl/>
                <w:lang w:bidi="he-IL"/>
              </w:rPr>
              <w:t>12</w:t>
            </w:r>
            <w:r w:rsidRPr="000915CE">
              <w:rPr>
                <w:rFonts w:ascii="Arial" w:eastAsia="Times New Roman" w:hAnsi="Arial" w:cs="David"/>
                <w:color w:val="000000"/>
                <w:lang w:bidi="he-IL"/>
              </w:rPr>
              <w:t>%</w:t>
            </w:r>
          </w:p>
        </w:tc>
      </w:tr>
      <w:tr w:rsidR="000915CE" w:rsidRPr="0081278C" w:rsidTr="000915CE">
        <w:trPr>
          <w:trHeight w:val="1140"/>
        </w:trPr>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0915CE" w:rsidRPr="000915CE" w:rsidRDefault="000915CE" w:rsidP="000915CE">
            <w:pPr>
              <w:bidi/>
              <w:rPr>
                <w:rFonts w:ascii="Times New Roman" w:eastAsia="Times New Roman" w:hAnsi="Times New Roman" w:cs="David"/>
                <w:color w:val="000000"/>
                <w:rtl/>
                <w:lang w:bidi="he-IL"/>
              </w:rPr>
            </w:pP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rsidR="000915CE" w:rsidRPr="000915CE" w:rsidRDefault="000915CE" w:rsidP="000915CE">
            <w:pPr>
              <w:bidi/>
              <w:jc w:val="left"/>
              <w:rPr>
                <w:rFonts w:ascii="Arial" w:eastAsia="Times New Roman" w:hAnsi="Arial" w:cs="David"/>
                <w:color w:val="000000"/>
                <w:rtl/>
                <w:lang w:bidi="he-IL"/>
              </w:rPr>
            </w:pPr>
            <w:r w:rsidRPr="000915CE">
              <w:rPr>
                <w:rFonts w:ascii="Arial" w:eastAsia="Times New Roman" w:hAnsi="Arial" w:cs="David" w:hint="cs"/>
                <w:color w:val="000000"/>
                <w:rtl/>
                <w:lang w:bidi="he-IL"/>
              </w:rPr>
              <w:t xml:space="preserve">פרויקטים שיש להם קשר לנושא הטמעת שוויון או גיוון תעסוקתי </w:t>
            </w:r>
          </w:p>
        </w:tc>
        <w:tc>
          <w:tcPr>
            <w:tcW w:w="1205" w:type="dxa"/>
            <w:tcBorders>
              <w:top w:val="single" w:sz="4" w:space="0" w:color="auto"/>
              <w:left w:val="single" w:sz="4" w:space="0" w:color="auto"/>
              <w:bottom w:val="single" w:sz="4" w:space="0" w:color="auto"/>
              <w:right w:val="single" w:sz="4" w:space="0" w:color="auto"/>
            </w:tcBorders>
            <w:shd w:val="clear" w:color="auto" w:fill="auto"/>
            <w:noWrap/>
            <w:hideMark/>
          </w:tcPr>
          <w:p w:rsidR="000915CE" w:rsidRPr="000915CE" w:rsidRDefault="000915CE" w:rsidP="000E2821">
            <w:pPr>
              <w:rPr>
                <w:rFonts w:ascii="Arial" w:eastAsia="Times New Roman" w:hAnsi="Arial" w:cs="David"/>
                <w:color w:val="000000"/>
                <w:lang w:bidi="he-IL"/>
              </w:rPr>
            </w:pPr>
            <w:r w:rsidRPr="000915CE">
              <w:rPr>
                <w:rFonts w:ascii="Arial" w:eastAsia="Times New Roman" w:hAnsi="Arial" w:cs="David" w:hint="cs"/>
                <w:color w:val="000000"/>
                <w:rtl/>
                <w:lang w:bidi="he-IL"/>
              </w:rPr>
              <w:t>3%</w:t>
            </w:r>
          </w:p>
        </w:tc>
      </w:tr>
      <w:tr w:rsidR="000915CE" w:rsidRPr="0081278C" w:rsidTr="000915CE">
        <w:trPr>
          <w:trHeight w:val="1140"/>
        </w:trPr>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0915CE" w:rsidRPr="000915CE" w:rsidRDefault="000915CE" w:rsidP="000915CE">
            <w:pPr>
              <w:bidi/>
              <w:rPr>
                <w:rFonts w:ascii="Times New Roman" w:eastAsia="Times New Roman" w:hAnsi="Times New Roman" w:cs="David"/>
                <w:color w:val="000000"/>
                <w:lang w:bidi="he-IL"/>
              </w:rPr>
            </w:pPr>
            <w:r w:rsidRPr="000915CE">
              <w:rPr>
                <w:rFonts w:ascii="Times New Roman" w:eastAsia="Times New Roman" w:hAnsi="Times New Roman" w:cs="David"/>
                <w:color w:val="000000"/>
                <w:rtl/>
                <w:lang w:bidi="he-IL"/>
              </w:rPr>
              <w:t xml:space="preserve">המלצות טלפוניות </w:t>
            </w:r>
            <w:r w:rsidRPr="000915CE">
              <w:rPr>
                <w:rFonts w:ascii="Times New Roman" w:eastAsia="Times New Roman" w:hAnsi="Times New Roman" w:cs="David" w:hint="cs"/>
                <w:color w:val="000000"/>
                <w:rtl/>
                <w:lang w:bidi="he-IL"/>
              </w:rPr>
              <w:t>למציע</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rsidR="000915CE" w:rsidRPr="000915CE" w:rsidRDefault="000915CE" w:rsidP="000915CE">
            <w:pPr>
              <w:bidi/>
              <w:jc w:val="left"/>
              <w:rPr>
                <w:rFonts w:ascii="Arial" w:eastAsia="Times New Roman" w:hAnsi="Arial" w:cs="David"/>
                <w:color w:val="000000"/>
                <w:lang w:bidi="he-IL"/>
              </w:rPr>
            </w:pPr>
            <w:r w:rsidRPr="000915CE">
              <w:rPr>
                <w:rFonts w:ascii="Arial" w:eastAsia="Times New Roman" w:hAnsi="Arial" w:cs="David"/>
                <w:color w:val="000000"/>
                <w:rtl/>
                <w:lang w:bidi="he-IL"/>
              </w:rPr>
              <w:t xml:space="preserve">התרשמות </w:t>
            </w:r>
            <w:r w:rsidRPr="000915CE">
              <w:rPr>
                <w:rFonts w:ascii="Arial" w:eastAsia="Times New Roman" w:hAnsi="Arial" w:cs="David" w:hint="cs"/>
                <w:color w:val="000000"/>
                <w:rtl/>
                <w:lang w:bidi="he-IL"/>
              </w:rPr>
              <w:t xml:space="preserve">כללית </w:t>
            </w:r>
            <w:r w:rsidRPr="000915CE">
              <w:rPr>
                <w:rFonts w:ascii="Arial" w:eastAsia="Times New Roman" w:hAnsi="Arial" w:cs="David"/>
                <w:color w:val="000000"/>
                <w:rtl/>
                <w:lang w:bidi="he-IL"/>
              </w:rPr>
              <w:t>מהמלצות</w:t>
            </w:r>
            <w:r w:rsidRPr="000915CE">
              <w:rPr>
                <w:rFonts w:ascii="Arial" w:eastAsia="Times New Roman" w:hAnsi="Arial" w:cs="David" w:hint="cs"/>
                <w:color w:val="000000"/>
                <w:rtl/>
                <w:lang w:bidi="he-IL"/>
              </w:rPr>
              <w:t xml:space="preserve"> </w:t>
            </w:r>
          </w:p>
        </w:tc>
        <w:tc>
          <w:tcPr>
            <w:tcW w:w="1205" w:type="dxa"/>
            <w:tcBorders>
              <w:top w:val="single" w:sz="4" w:space="0" w:color="auto"/>
              <w:left w:val="single" w:sz="4" w:space="0" w:color="auto"/>
              <w:bottom w:val="single" w:sz="4" w:space="0" w:color="auto"/>
              <w:right w:val="single" w:sz="4" w:space="0" w:color="auto"/>
            </w:tcBorders>
            <w:shd w:val="clear" w:color="auto" w:fill="auto"/>
            <w:noWrap/>
            <w:hideMark/>
          </w:tcPr>
          <w:p w:rsidR="000915CE" w:rsidRPr="000915CE" w:rsidRDefault="000915CE" w:rsidP="000E2821">
            <w:pPr>
              <w:rPr>
                <w:rFonts w:ascii="Arial" w:eastAsia="Times New Roman" w:hAnsi="Arial" w:cs="David"/>
                <w:color w:val="000000"/>
                <w:lang w:bidi="he-IL"/>
              </w:rPr>
            </w:pPr>
            <w:r w:rsidRPr="000915CE">
              <w:rPr>
                <w:rFonts w:ascii="Arial" w:eastAsia="Times New Roman" w:hAnsi="Arial" w:cs="David" w:hint="cs"/>
                <w:color w:val="000000"/>
                <w:rtl/>
                <w:lang w:bidi="he-IL"/>
              </w:rPr>
              <w:t>5</w:t>
            </w:r>
            <w:r w:rsidRPr="000915CE">
              <w:rPr>
                <w:rFonts w:ascii="Arial" w:eastAsia="Times New Roman" w:hAnsi="Arial" w:cs="David"/>
                <w:color w:val="000000"/>
                <w:lang w:bidi="he-IL"/>
              </w:rPr>
              <w:t>%</w:t>
            </w:r>
          </w:p>
        </w:tc>
      </w:tr>
    </w:tbl>
    <w:p w:rsidR="000915CE" w:rsidRDefault="000915CE" w:rsidP="001D154A">
      <w:pPr>
        <w:bidi/>
        <w:ind w:left="46"/>
        <w:rPr>
          <w:rtl/>
          <w:lang w:bidi="he-IL"/>
        </w:rPr>
      </w:pPr>
    </w:p>
    <w:p w:rsidR="00C97663" w:rsidRPr="003540B2" w:rsidRDefault="000915CE" w:rsidP="000915CE">
      <w:pPr>
        <w:bidi/>
        <w:ind w:left="46"/>
        <w:rPr>
          <w:lang w:bidi="he-IL"/>
        </w:rPr>
      </w:pPr>
      <w:r>
        <w:rPr>
          <w:rFonts w:hint="cs"/>
          <w:rtl/>
          <w:lang w:bidi="he-IL"/>
        </w:rPr>
        <w:t xml:space="preserve">יתר הסעיף (איכות </w:t>
      </w:r>
      <w:proofErr w:type="spellStart"/>
      <w:r>
        <w:rPr>
          <w:rFonts w:hint="cs"/>
          <w:rtl/>
          <w:lang w:bidi="he-IL"/>
        </w:rPr>
        <w:t>הפרוייקטים</w:t>
      </w:r>
      <w:proofErr w:type="spellEnd"/>
      <w:r>
        <w:rPr>
          <w:rFonts w:hint="cs"/>
          <w:rtl/>
          <w:lang w:bidi="he-IL"/>
        </w:rPr>
        <w:t xml:space="preserve"> והמלצות טלפוניות) יוותר על כנו. </w:t>
      </w:r>
    </w:p>
    <w:sectPr w:rsidR="00C97663" w:rsidRPr="003540B2" w:rsidSect="00C97663">
      <w:headerReference w:type="default" r:id="rId9"/>
      <w:footerReference w:type="default" r:id="rId10"/>
      <w:pgSz w:w="11906" w:h="16838" w:code="9"/>
      <w:pgMar w:top="1951" w:right="707" w:bottom="1440" w:left="663" w:header="568" w:footer="60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E5B" w:rsidRDefault="00802E5B" w:rsidP="002230AE">
      <w:r>
        <w:separator/>
      </w:r>
    </w:p>
  </w:endnote>
  <w:endnote w:type="continuationSeparator" w:id="0">
    <w:p w:rsidR="00802E5B" w:rsidRDefault="00802E5B" w:rsidP="0022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8BD" w:rsidRDefault="00C97663" w:rsidP="00C97663">
    <w:pPr>
      <w:pStyle w:val="a5"/>
      <w:tabs>
        <w:tab w:val="clear" w:pos="4153"/>
        <w:tab w:val="clear" w:pos="8306"/>
        <w:tab w:val="center" w:pos="7513"/>
        <w:tab w:val="right" w:pos="9923"/>
      </w:tabs>
      <w:bidi/>
      <w:spacing w:before="480"/>
      <w:ind w:left="611" w:right="471"/>
      <w:rPr>
        <w:rtl/>
        <w:lang w:bidi="he-IL"/>
      </w:rPr>
    </w:pPr>
    <w:r>
      <w:rPr>
        <w:noProof/>
        <w:lang w:bidi="he-IL"/>
      </w:rPr>
      <w:drawing>
        <wp:anchor distT="0" distB="0" distL="114300" distR="114300" simplePos="0" relativeHeight="251657216" behindDoc="0" locked="0" layoutInCell="1" allowOverlap="1">
          <wp:simplePos x="0" y="0"/>
          <wp:positionH relativeFrom="column">
            <wp:posOffset>6206506</wp:posOffset>
          </wp:positionH>
          <wp:positionV relativeFrom="paragraph">
            <wp:posOffset>316865</wp:posOffset>
          </wp:positionV>
          <wp:extent cx="447040" cy="554355"/>
          <wp:effectExtent l="0" t="0" r="0" b="0"/>
          <wp:wrapSquare wrapText="bothSides"/>
          <wp:docPr id="16"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anchor>
      </w:drawing>
    </w:r>
    <w:r>
      <w:rPr>
        <w:noProof/>
        <w:lang w:bidi="he-IL"/>
      </w:rPr>
      <mc:AlternateContent>
        <mc:Choice Requires="wps">
          <w:drawing>
            <wp:anchor distT="0" distB="0" distL="114300" distR="114300" simplePos="0" relativeHeight="251662336" behindDoc="0" locked="0" layoutInCell="1" allowOverlap="1">
              <wp:simplePos x="0" y="0"/>
              <wp:positionH relativeFrom="column">
                <wp:posOffset>1727758</wp:posOffset>
              </wp:positionH>
              <wp:positionV relativeFrom="paragraph">
                <wp:posOffset>306070</wp:posOffset>
              </wp:positionV>
              <wp:extent cx="4342765" cy="543560"/>
              <wp:effectExtent l="0" t="0" r="0" b="8890"/>
              <wp:wrapSquare wrapText="bothSides"/>
              <wp:docPr id="3" name="Text Box 3"/>
              <wp:cNvGraphicFramePr/>
              <a:graphic xmlns:a="http://schemas.openxmlformats.org/drawingml/2006/main">
                <a:graphicData uri="http://schemas.microsoft.com/office/word/2010/wordprocessingShape">
                  <wps:wsp>
                    <wps:cNvSpPr txBox="1"/>
                    <wps:spPr>
                      <a:xfrm>
                        <a:off x="0" y="0"/>
                        <a:ext cx="4342765" cy="5435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616C25" w:rsidRPr="003540B2" w:rsidRDefault="00616C25" w:rsidP="00A903C8">
                          <w:pPr>
                            <w:pStyle w:val="p1"/>
                            <w:bidi/>
                            <w:jc w:val="left"/>
                            <w:rPr>
                              <w:rFonts w:ascii="Tahoma" w:hAnsi="Tahoma" w:cs="Tahoma"/>
                              <w:b/>
                              <w:bCs/>
                              <w:sz w:val="20"/>
                              <w:szCs w:val="20"/>
                              <w:rtl/>
                            </w:rPr>
                          </w:pPr>
                          <w:r>
                            <w:rPr>
                              <w:rFonts w:ascii="Tahoma" w:eastAsia="Tahoma" w:hAnsi="Tahoma" w:cs="Tahoma" w:hint="cs"/>
                              <w:b/>
                              <w:bCs/>
                              <w:sz w:val="20"/>
                              <w:szCs w:val="20"/>
                              <w:rtl/>
                              <w:lang w:bidi="he-IL"/>
                            </w:rPr>
                            <w:t xml:space="preserve">| </w:t>
                          </w:r>
                          <w:r w:rsidRPr="003540B2">
                            <w:rPr>
                              <w:rFonts w:ascii="Tahoma" w:hAnsi="Tahoma" w:cs="Tahoma"/>
                              <w:b/>
                              <w:bCs/>
                              <w:sz w:val="20"/>
                              <w:szCs w:val="20"/>
                            </w:rPr>
                            <w:t xml:space="preserve"> </w:t>
                          </w:r>
                          <w:r w:rsidR="00A903C8">
                            <w:rPr>
                              <w:rFonts w:ascii="Tahoma" w:hAnsi="Tahoma" w:cs="Tahoma"/>
                              <w:b/>
                              <w:bCs/>
                              <w:sz w:val="20"/>
                              <w:szCs w:val="20"/>
                            </w:rPr>
                            <w:t>email</w:t>
                          </w:r>
                          <w:r w:rsidRPr="003540B2">
                            <w:rPr>
                              <w:rFonts w:ascii="Tahoma" w:hAnsi="Tahoma" w:cs="Tahoma"/>
                              <w:b/>
                              <w:bCs/>
                              <w:sz w:val="20"/>
                              <w:szCs w:val="20"/>
                            </w:rPr>
                            <w:t>@molsa.gov.il | www.molsa.gov.il</w:t>
                          </w:r>
                          <w:r w:rsidRPr="003540B2">
                            <w:rPr>
                              <w:rStyle w:val="s1"/>
                              <w:rFonts w:ascii="Tahoma" w:hAnsi="Tahoma" w:cs="Tahoma"/>
                              <w:b/>
                              <w:bCs/>
                              <w:sz w:val="20"/>
                              <w:szCs w:val="20"/>
                              <w:rtl/>
                            </w:rPr>
                            <w:t xml:space="preserve"> | </w:t>
                          </w:r>
                          <w:r w:rsidRPr="003540B2">
                            <w:rPr>
                              <w:rFonts w:ascii="Tahoma" w:hAnsi="Tahoma" w:cs="Tahoma"/>
                              <w:b/>
                              <w:bCs/>
                              <w:sz w:val="20"/>
                              <w:szCs w:val="20"/>
                              <w:rtl/>
                              <w:lang w:bidi="he-IL"/>
                            </w:rPr>
                            <w:t>אתר ממשל זמין</w:t>
                          </w:r>
                          <w:r w:rsidRPr="003540B2">
                            <w:rPr>
                              <w:rFonts w:ascii="Tahoma" w:hAnsi="Tahoma" w:cs="Tahoma"/>
                              <w:b/>
                              <w:bCs/>
                              <w:sz w:val="20"/>
                              <w:szCs w:val="20"/>
                              <w:lang w:bidi="he-IL"/>
                            </w:rPr>
                            <w:t xml:space="preserve"> </w:t>
                          </w:r>
                          <w:r w:rsidRPr="003540B2">
                            <w:rPr>
                              <w:rFonts w:ascii="Tahoma" w:hAnsi="Tahoma" w:cs="Tahoma"/>
                              <w:b/>
                              <w:bCs/>
                              <w:sz w:val="20"/>
                              <w:szCs w:val="20"/>
                              <w:rtl/>
                              <w:lang w:bidi="he-IL"/>
                            </w:rPr>
                            <w:t xml:space="preserve">- </w:t>
                          </w:r>
                          <w:r w:rsidRPr="003540B2">
                            <w:rPr>
                              <w:rFonts w:ascii="Tahoma" w:hAnsi="Tahoma" w:cs="Tahoma"/>
                              <w:b/>
                              <w:bCs/>
                              <w:sz w:val="20"/>
                              <w:szCs w:val="20"/>
                            </w:rPr>
                            <w:t>www.gov.il</w:t>
                          </w:r>
                        </w:p>
                        <w:p w:rsidR="00616C25" w:rsidRPr="00954E1E" w:rsidRDefault="00954E1E" w:rsidP="00954E1E">
                          <w:pPr>
                            <w:pStyle w:val="p1"/>
                            <w:bidi/>
                            <w:jc w:val="left"/>
                            <w:rPr>
                              <w:rFonts w:ascii="Tahoma" w:hAnsi="Tahoma" w:cs="Tahoma"/>
                              <w:b/>
                              <w:bCs/>
                              <w:sz w:val="20"/>
                              <w:szCs w:val="20"/>
                              <w:rtl/>
                            </w:rPr>
                          </w:pPr>
                          <w:r>
                            <w:rPr>
                              <w:rFonts w:ascii="Tahoma" w:hAnsi="Tahoma" w:cs="Tahoma" w:hint="cs"/>
                              <w:b/>
                              <w:bCs/>
                              <w:sz w:val="20"/>
                              <w:szCs w:val="20"/>
                              <w:rtl/>
                              <w:lang w:bidi="he-IL"/>
                            </w:rPr>
                            <w:t>בנק ישראל 5</w:t>
                          </w:r>
                          <w:r w:rsidR="00616C25" w:rsidRPr="003540B2">
                            <w:rPr>
                              <w:rFonts w:ascii="Tahoma" w:hAnsi="Tahoma" w:cs="Tahoma"/>
                              <w:b/>
                              <w:bCs/>
                              <w:sz w:val="20"/>
                              <w:szCs w:val="20"/>
                              <w:rtl/>
                              <w:lang w:bidi="he-IL"/>
                            </w:rPr>
                            <w:t xml:space="preserve">, </w:t>
                          </w:r>
                          <w:r>
                            <w:rPr>
                              <w:rFonts w:ascii="Tahoma" w:hAnsi="Tahoma" w:cs="Tahoma" w:hint="cs"/>
                              <w:b/>
                              <w:bCs/>
                              <w:sz w:val="20"/>
                              <w:szCs w:val="20"/>
                              <w:rtl/>
                              <w:lang w:bidi="he-IL"/>
                            </w:rPr>
                            <w:t>ירושלים</w:t>
                          </w:r>
                          <w:r w:rsidR="00616C25" w:rsidRPr="003540B2">
                            <w:rPr>
                              <w:rFonts w:ascii="Tahoma" w:hAnsi="Tahoma" w:cs="Tahoma"/>
                              <w:b/>
                              <w:bCs/>
                              <w:sz w:val="20"/>
                              <w:szCs w:val="20"/>
                              <w:rtl/>
                              <w:lang w:bidi="he-IL"/>
                            </w:rPr>
                            <w:t xml:space="preserve"> | טל. </w:t>
                          </w:r>
                          <w:r>
                            <w:rPr>
                              <w:rFonts w:ascii="Tahoma" w:hAnsi="Tahoma" w:cs="Tahoma"/>
                              <w:b/>
                              <w:bCs/>
                              <w:sz w:val="20"/>
                              <w:szCs w:val="20"/>
                              <w:lang w:bidi="he-IL"/>
                            </w:rPr>
                            <w:t>02</w:t>
                          </w:r>
                          <w:r w:rsidR="00616C25">
                            <w:rPr>
                              <w:rFonts w:ascii="Tahoma" w:hAnsi="Tahoma" w:cs="Tahoma"/>
                              <w:b/>
                              <w:bCs/>
                              <w:sz w:val="20"/>
                              <w:szCs w:val="20"/>
                              <w:lang w:bidi="he-IL"/>
                            </w:rPr>
                            <w:t>-</w:t>
                          </w:r>
                          <w:r>
                            <w:rPr>
                              <w:rFonts w:ascii="Tahoma" w:hAnsi="Tahoma" w:cs="Tahoma"/>
                              <w:b/>
                              <w:bCs/>
                              <w:sz w:val="20"/>
                              <w:szCs w:val="20"/>
                              <w:lang w:bidi="he-IL"/>
                            </w:rPr>
                            <w:t>6662369</w:t>
                          </w:r>
                          <w:r w:rsidR="00616C25" w:rsidRPr="003540B2">
                            <w:rPr>
                              <w:rFonts w:ascii="Tahoma" w:hAnsi="Tahoma" w:cs="Tahoma"/>
                              <w:b/>
                              <w:bCs/>
                              <w:sz w:val="20"/>
                              <w:szCs w:val="20"/>
                              <w:rtl/>
                              <w:lang w:bidi="he-IL"/>
                            </w:rPr>
                            <w:t xml:space="preserve"> | פקס. </w:t>
                          </w:r>
                          <w:r>
                            <w:rPr>
                              <w:rFonts w:ascii="Tahoma" w:hAnsi="Tahoma" w:cs="Tahoma"/>
                              <w:b/>
                              <w:bCs/>
                              <w:sz w:val="20"/>
                              <w:szCs w:val="20"/>
                              <w:lang w:bidi="he-IL"/>
                            </w:rPr>
                            <w:t>153</w:t>
                          </w:r>
                          <w:r w:rsidR="00616C25">
                            <w:rPr>
                              <w:rFonts w:ascii="Tahoma" w:hAnsi="Tahoma" w:cs="Tahoma"/>
                              <w:b/>
                              <w:bCs/>
                              <w:sz w:val="20"/>
                              <w:szCs w:val="20"/>
                              <w:lang w:bidi="he-IL"/>
                            </w:rPr>
                            <w:t>-</w:t>
                          </w:r>
                          <w:r>
                            <w:rPr>
                              <w:rFonts w:ascii="Tahoma" w:hAnsi="Tahoma" w:cs="Tahoma"/>
                              <w:b/>
                              <w:bCs/>
                              <w:sz w:val="20"/>
                              <w:szCs w:val="20"/>
                              <w:lang w:bidi="he-IL"/>
                            </w:rPr>
                            <w:t>5</w:t>
                          </w:r>
                          <w:r>
                            <w:rPr>
                              <w:rFonts w:ascii="Tahoma" w:hAnsi="Tahoma" w:cs="Tahoma"/>
                              <w:b/>
                              <w:bCs/>
                              <w:sz w:val="20"/>
                              <w:szCs w:val="20"/>
                            </w:rPr>
                            <w:t>06240060</w:t>
                          </w:r>
                        </w:p>
                        <w:p w:rsidR="00616C25" w:rsidRPr="003540B2" w:rsidRDefault="00616C25" w:rsidP="00616C25">
                          <w:pPr>
                            <w:jc w:val="center"/>
                            <w:rPr>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36.05pt;margin-top:24.1pt;width:341.95pt;height:42.8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j4JdwIAAFkFAAAOAAAAZHJzL2Uyb0RvYy54bWysVE1v2zAMvQ/YfxB0X53PdgvqFFmLDgOK&#10;tlg69KzIUmNMEjWJiZ39+lKyk2bdLh12sSnykSIfSZ1ftNawrQqxBlfy4cmAM+UkVLV7Kvn3h+sP&#10;HzmLKFwlDDhV8p2K/GL+/t1542dqBGswlQqMgrg4a3zJ14h+VhRRrpUV8QS8cmTUEKxAOoanogqi&#10;oejWFKPB4LRoIFQ+gFQxkvaqM/J5jq+1knindVTITMkpN8zfkL+r9C3m52L2FIRf17JPQ/xDFlbU&#10;ji49hLoSKNgm1H+EsrUMEEHjiQRbgNa1VLkGqmY4eFXNci28yrUQOdEfaIr/L6y83d4HVlclH3Pm&#10;hKUWPagW2Wdo2Tix0/g4I9DSEwxbUlOX9/pIylR0q4NNfyqHkZ143h24TcEkKSfjyejsdMqZJNt0&#10;Mp6eZvKLF28fIn5RYFkSSh6od5lSsb2JSJkQdA9Jlzm4ro3J/TPuNwUBO43KA9B7p0K6hLOEO6OS&#10;l3HflCYCct5JkUdPXZrAtoKGRkipHOaSc1xCJ5Smu9/i2OOTa5fVW5wPHvlmcHhwtrWDkFl6lXb1&#10;Y5+y7vDE31HdScR21fYNXkG1o/4G6PYjenldUxNuRMR7EWghqKW05HhHH22gKTn0EmdrCL/+pk94&#10;mlOyctbQgpU8/tyIoDgzXx1N8KfhZJI2Mh8m07MRHcKxZXVscRt7CdSOIT0nXmYx4dHsRR3APtJb&#10;sEi3kkk4SXeXHPfiJXZrT2+JVItFBtEOeoE3bullCp3oTSP20D6K4Ps5RJrgW9ivopi9GscOmzwd&#10;LDYIus6zmgjuWO2Jp/3NI9y/NemBOD5n1MuLOH8GAAD//wMAUEsDBBQABgAIAAAAIQDAB5mL3wAA&#10;AAoBAAAPAAAAZHJzL2Rvd25yZXYueG1sTI/LTsMwEEX3SP0Hayqxo3bTB2mIU1UgtqCWh8TOjadJ&#10;1HgcxW4T/p5hBcvRHN17br4dXSuu2IfGk4b5TIFAKr1tqNLw/vZ8l4II0ZA1rSfU8I0BtsXkJjeZ&#10;9QPt8XqIleAQCpnRUMfYZVKGskZnwsx3SPw7+d6ZyGdfSdubgcNdKxOl1tKZhrihNh0+1lieDxen&#10;4ePl9PW5VK/Vk1t1gx+VJLeRWt9Ox90DiIhj/IPhV5/VoWCno7+QDaLVkNwnc0Y1LNMEBAOb1ZrH&#10;HZlcLFKQRS7/Tyh+AAAA//8DAFBLAQItABQABgAIAAAAIQC2gziS/gAAAOEBAAATAAAAAAAAAAAA&#10;AAAAAAAAAABbQ29udGVudF9UeXBlc10ueG1sUEsBAi0AFAAGAAgAAAAhADj9If/WAAAAlAEAAAsA&#10;AAAAAAAAAAAAAAAALwEAAF9yZWxzLy5yZWxzUEsBAi0AFAAGAAgAAAAhAAlOPgl3AgAAWQUAAA4A&#10;AAAAAAAAAAAAAAAALgIAAGRycy9lMm9Eb2MueG1sUEsBAi0AFAAGAAgAAAAhAMAHmYvfAAAACgEA&#10;AA8AAAAAAAAAAAAAAAAA0QQAAGRycy9kb3ducmV2LnhtbFBLBQYAAAAABAAEAPMAAADdBQAAAAA=&#10;" filled="f" stroked="f">
              <v:textbox>
                <w:txbxContent>
                  <w:p w:rsidR="00616C25" w:rsidRPr="003540B2" w:rsidRDefault="00616C25" w:rsidP="00A903C8">
                    <w:pPr>
                      <w:pStyle w:val="p1"/>
                      <w:bidi/>
                      <w:jc w:val="left"/>
                      <w:rPr>
                        <w:rFonts w:ascii="Tahoma" w:hAnsi="Tahoma" w:cs="Tahoma"/>
                        <w:b/>
                        <w:bCs/>
                        <w:sz w:val="20"/>
                        <w:szCs w:val="20"/>
                        <w:rtl/>
                      </w:rPr>
                    </w:pPr>
                    <w:r>
                      <w:rPr>
                        <w:rFonts w:ascii="Tahoma" w:eastAsia="Tahoma" w:hAnsi="Tahoma" w:cs="Tahoma" w:hint="cs"/>
                        <w:b/>
                        <w:bCs/>
                        <w:sz w:val="20"/>
                        <w:szCs w:val="20"/>
                        <w:rtl/>
                        <w:lang w:bidi="he-IL"/>
                      </w:rPr>
                      <w:t xml:space="preserve">| </w:t>
                    </w:r>
                    <w:r w:rsidRPr="003540B2">
                      <w:rPr>
                        <w:rFonts w:ascii="Tahoma" w:hAnsi="Tahoma" w:cs="Tahoma"/>
                        <w:b/>
                        <w:bCs/>
                        <w:sz w:val="20"/>
                        <w:szCs w:val="20"/>
                      </w:rPr>
                      <w:t xml:space="preserve"> </w:t>
                    </w:r>
                    <w:r w:rsidR="00A903C8">
                      <w:rPr>
                        <w:rFonts w:ascii="Tahoma" w:hAnsi="Tahoma" w:cs="Tahoma"/>
                        <w:b/>
                        <w:bCs/>
                        <w:sz w:val="20"/>
                        <w:szCs w:val="20"/>
                      </w:rPr>
                      <w:t>email</w:t>
                    </w:r>
                    <w:r w:rsidRPr="003540B2">
                      <w:rPr>
                        <w:rFonts w:ascii="Tahoma" w:hAnsi="Tahoma" w:cs="Tahoma"/>
                        <w:b/>
                        <w:bCs/>
                        <w:sz w:val="20"/>
                        <w:szCs w:val="20"/>
                      </w:rPr>
                      <w:t>@molsa.gov.il | www.molsa.gov.il</w:t>
                    </w:r>
                    <w:r w:rsidRPr="003540B2">
                      <w:rPr>
                        <w:rStyle w:val="s1"/>
                        <w:rFonts w:ascii="Tahoma" w:hAnsi="Tahoma" w:cs="Tahoma"/>
                        <w:b/>
                        <w:bCs/>
                        <w:sz w:val="20"/>
                        <w:szCs w:val="20"/>
                        <w:rtl/>
                      </w:rPr>
                      <w:t xml:space="preserve"> | </w:t>
                    </w:r>
                    <w:r w:rsidRPr="003540B2">
                      <w:rPr>
                        <w:rFonts w:ascii="Tahoma" w:hAnsi="Tahoma" w:cs="Tahoma"/>
                        <w:b/>
                        <w:bCs/>
                        <w:sz w:val="20"/>
                        <w:szCs w:val="20"/>
                        <w:rtl/>
                        <w:lang w:bidi="he-IL"/>
                      </w:rPr>
                      <w:t>אתר ממשל זמין</w:t>
                    </w:r>
                    <w:r w:rsidRPr="003540B2">
                      <w:rPr>
                        <w:rFonts w:ascii="Tahoma" w:hAnsi="Tahoma" w:cs="Tahoma"/>
                        <w:b/>
                        <w:bCs/>
                        <w:sz w:val="20"/>
                        <w:szCs w:val="20"/>
                        <w:lang w:bidi="he-IL"/>
                      </w:rPr>
                      <w:t xml:space="preserve"> </w:t>
                    </w:r>
                    <w:r w:rsidRPr="003540B2">
                      <w:rPr>
                        <w:rFonts w:ascii="Tahoma" w:hAnsi="Tahoma" w:cs="Tahoma"/>
                        <w:b/>
                        <w:bCs/>
                        <w:sz w:val="20"/>
                        <w:szCs w:val="20"/>
                        <w:rtl/>
                        <w:lang w:bidi="he-IL"/>
                      </w:rPr>
                      <w:t xml:space="preserve">- </w:t>
                    </w:r>
                    <w:r w:rsidRPr="003540B2">
                      <w:rPr>
                        <w:rFonts w:ascii="Tahoma" w:hAnsi="Tahoma" w:cs="Tahoma"/>
                        <w:b/>
                        <w:bCs/>
                        <w:sz w:val="20"/>
                        <w:szCs w:val="20"/>
                      </w:rPr>
                      <w:t>www.gov.il</w:t>
                    </w:r>
                  </w:p>
                  <w:p w:rsidR="00616C25" w:rsidRPr="00954E1E" w:rsidRDefault="00954E1E" w:rsidP="00954E1E">
                    <w:pPr>
                      <w:pStyle w:val="p1"/>
                      <w:bidi/>
                      <w:jc w:val="left"/>
                      <w:rPr>
                        <w:rFonts w:ascii="Tahoma" w:hAnsi="Tahoma" w:cs="Tahoma"/>
                        <w:b/>
                        <w:bCs/>
                        <w:sz w:val="20"/>
                        <w:szCs w:val="20"/>
                        <w:rtl/>
                      </w:rPr>
                    </w:pPr>
                    <w:r>
                      <w:rPr>
                        <w:rFonts w:ascii="Tahoma" w:hAnsi="Tahoma" w:cs="Tahoma" w:hint="cs"/>
                        <w:b/>
                        <w:bCs/>
                        <w:sz w:val="20"/>
                        <w:szCs w:val="20"/>
                        <w:rtl/>
                        <w:lang w:bidi="he-IL"/>
                      </w:rPr>
                      <w:t>בנק ישראל 5</w:t>
                    </w:r>
                    <w:r w:rsidR="00616C25" w:rsidRPr="003540B2">
                      <w:rPr>
                        <w:rFonts w:ascii="Tahoma" w:hAnsi="Tahoma" w:cs="Tahoma"/>
                        <w:b/>
                        <w:bCs/>
                        <w:sz w:val="20"/>
                        <w:szCs w:val="20"/>
                        <w:rtl/>
                        <w:lang w:bidi="he-IL"/>
                      </w:rPr>
                      <w:t xml:space="preserve">, </w:t>
                    </w:r>
                    <w:r>
                      <w:rPr>
                        <w:rFonts w:ascii="Tahoma" w:hAnsi="Tahoma" w:cs="Tahoma" w:hint="cs"/>
                        <w:b/>
                        <w:bCs/>
                        <w:sz w:val="20"/>
                        <w:szCs w:val="20"/>
                        <w:rtl/>
                        <w:lang w:bidi="he-IL"/>
                      </w:rPr>
                      <w:t>ירושלים</w:t>
                    </w:r>
                    <w:r w:rsidR="00616C25" w:rsidRPr="003540B2">
                      <w:rPr>
                        <w:rFonts w:ascii="Tahoma" w:hAnsi="Tahoma" w:cs="Tahoma"/>
                        <w:b/>
                        <w:bCs/>
                        <w:sz w:val="20"/>
                        <w:szCs w:val="20"/>
                        <w:rtl/>
                        <w:lang w:bidi="he-IL"/>
                      </w:rPr>
                      <w:t xml:space="preserve"> | טל. </w:t>
                    </w:r>
                    <w:r>
                      <w:rPr>
                        <w:rFonts w:ascii="Tahoma" w:hAnsi="Tahoma" w:cs="Tahoma"/>
                        <w:b/>
                        <w:bCs/>
                        <w:sz w:val="20"/>
                        <w:szCs w:val="20"/>
                        <w:lang w:bidi="he-IL"/>
                      </w:rPr>
                      <w:t>02</w:t>
                    </w:r>
                    <w:r w:rsidR="00616C25">
                      <w:rPr>
                        <w:rFonts w:ascii="Tahoma" w:hAnsi="Tahoma" w:cs="Tahoma"/>
                        <w:b/>
                        <w:bCs/>
                        <w:sz w:val="20"/>
                        <w:szCs w:val="20"/>
                        <w:lang w:bidi="he-IL"/>
                      </w:rPr>
                      <w:t>-</w:t>
                    </w:r>
                    <w:r>
                      <w:rPr>
                        <w:rFonts w:ascii="Tahoma" w:hAnsi="Tahoma" w:cs="Tahoma"/>
                        <w:b/>
                        <w:bCs/>
                        <w:sz w:val="20"/>
                        <w:szCs w:val="20"/>
                        <w:lang w:bidi="he-IL"/>
                      </w:rPr>
                      <w:t>6662369</w:t>
                    </w:r>
                    <w:r w:rsidR="00616C25" w:rsidRPr="003540B2">
                      <w:rPr>
                        <w:rFonts w:ascii="Tahoma" w:hAnsi="Tahoma" w:cs="Tahoma"/>
                        <w:b/>
                        <w:bCs/>
                        <w:sz w:val="20"/>
                        <w:szCs w:val="20"/>
                        <w:rtl/>
                        <w:lang w:bidi="he-IL"/>
                      </w:rPr>
                      <w:t xml:space="preserve"> | פקס. </w:t>
                    </w:r>
                    <w:r>
                      <w:rPr>
                        <w:rFonts w:ascii="Tahoma" w:hAnsi="Tahoma" w:cs="Tahoma"/>
                        <w:b/>
                        <w:bCs/>
                        <w:sz w:val="20"/>
                        <w:szCs w:val="20"/>
                        <w:lang w:bidi="he-IL"/>
                      </w:rPr>
                      <w:t>153</w:t>
                    </w:r>
                    <w:r w:rsidR="00616C25">
                      <w:rPr>
                        <w:rFonts w:ascii="Tahoma" w:hAnsi="Tahoma" w:cs="Tahoma"/>
                        <w:b/>
                        <w:bCs/>
                        <w:sz w:val="20"/>
                        <w:szCs w:val="20"/>
                        <w:lang w:bidi="he-IL"/>
                      </w:rPr>
                      <w:t>-</w:t>
                    </w:r>
                    <w:r>
                      <w:rPr>
                        <w:rFonts w:ascii="Tahoma" w:hAnsi="Tahoma" w:cs="Tahoma"/>
                        <w:b/>
                        <w:bCs/>
                        <w:sz w:val="20"/>
                        <w:szCs w:val="20"/>
                        <w:lang w:bidi="he-IL"/>
                      </w:rPr>
                      <w:t>5</w:t>
                    </w:r>
                    <w:r>
                      <w:rPr>
                        <w:rFonts w:ascii="Tahoma" w:hAnsi="Tahoma" w:cs="Tahoma"/>
                        <w:b/>
                        <w:bCs/>
                        <w:sz w:val="20"/>
                        <w:szCs w:val="20"/>
                      </w:rPr>
                      <w:t>06240060</w:t>
                    </w:r>
                  </w:p>
                  <w:p w:rsidR="00616C25" w:rsidRPr="003540B2" w:rsidRDefault="00616C25" w:rsidP="00616C25">
                    <w:pPr>
                      <w:jc w:val="center"/>
                      <w:rPr>
                        <w:b/>
                        <w:bCs/>
                        <w:sz w:val="20"/>
                        <w:szCs w:val="20"/>
                      </w:rPr>
                    </w:pPr>
                  </w:p>
                </w:txbxContent>
              </v:textbox>
              <w10:wrap type="square"/>
            </v:shape>
          </w:pict>
        </mc:Fallback>
      </mc:AlternateContent>
    </w:r>
    <w:r w:rsidR="003540B2">
      <w:rPr>
        <w:noProof/>
        <w:lang w:bidi="he-IL"/>
      </w:rPr>
      <mc:AlternateContent>
        <mc:Choice Requires="wps">
          <w:drawing>
            <wp:inline distT="0" distB="0" distL="0" distR="0" wp14:anchorId="1B0BA54B" wp14:editId="28D0FB20">
              <wp:extent cx="3600" cy="525600"/>
              <wp:effectExtent l="19050" t="19050" r="34925" b="8255"/>
              <wp:docPr id="4"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lWfDA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XmKkiYIR3QZHRN0EtDNag4DGIfAFESQ4+7v+a/+j/4L6b/13MO/6z/3PqGJrfQFgO31w483b&#10;g4uSdNwpxKWwr2FBkkhAG3VpBudpBqwLiMLjy6sc5kTBsVqsog1o2QASwazz4RUzCkWjxFLoKBAp&#10;yOmND0PoJSQ+S41aoLZcrvIU5o0U1Y2QMjq9q4876dCJxOXI1+vdfqz2IAxqSw0tRH4Do2SFs2RD&#10;gfeMg37Q+cAtbS6bYAmlTIf5iCs1RMc0Di1MiWNrceX/lDjGx1SWtvpvkqeMVNnoMCUroY0bhPm9&#10;euguLfMh/qLAwDtKcDTVOc06SQPrmeY0fqW4/w/vKf3Xh9/eAwAA//8DAFBLAwQUAAYACAAAACEA&#10;mD8U1tgAAAABAQAADwAAAGRycy9kb3ducmV2LnhtbEyPT0vDQBDF74LfYRnBm91YpISYSSkFvQk2&#10;9dDjJDv5o9nZmN2m8du7etHLwOM93vtNvl3soGaefO8E4X6VgGKpnemlRXg7Pt2loHwgMTQ4YYQv&#10;9rAtrq9yyoy7yIHnMrQqlojPCKELYcy09nXHlvzKjSzRa9xkKUQ5tdpMdInldtDrJNloS73EhY5G&#10;3ndcf5Rni7B/qZrP0lW7w/P7q56PzemUugfE25tl9wgq8BL+wvCDH9GhiEyVO4vxakCIj4TfG70N&#10;qAohXaegi1z/Jy++AQAA//8DAFBLAQItABQABgAIAAAAIQC2gziS/gAAAOEBAAATAAAAAAAAAAAA&#10;AAAAAAAAAABbQ29udGVudF9UeXBlc10ueG1sUEsBAi0AFAAGAAgAAAAhADj9If/WAAAAlAEAAAsA&#10;AAAAAAAAAAAAAAAALwEAAF9yZWxzLy5yZWxzUEsBAi0AFAAGAAgAAAAhANWaVZ8MAgAAOAQAAA4A&#10;AAAAAAAAAAAAAAAALgIAAGRycy9lMm9Eb2MueG1sUEsBAi0AFAAGAAgAAAAhAJg/FNbYAAAAAQEA&#10;AA8AAAAAAAAAAAAAAAAAZgQAAGRycy9kb3ducmV2LnhtbFBLBQYAAAAABAAEAPMAAABrBQAAAAA=&#10;" strokecolor="#0088cd" strokeweight="3.5pt">
              <v:stroke joinstyle="miter"/>
              <w10:wrap anchorx="page"/>
              <w10:anchorlock/>
            </v:line>
          </w:pict>
        </mc:Fallback>
      </mc:AlternateContent>
    </w:r>
    <w:r w:rsidR="00616C25">
      <w:t xml:space="preserve"> </w:t>
    </w:r>
    <w:r w:rsidR="00EC7F3D">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E5B" w:rsidRDefault="00802E5B" w:rsidP="002230AE">
      <w:r>
        <w:separator/>
      </w:r>
    </w:p>
  </w:footnote>
  <w:footnote w:type="continuationSeparator" w:id="0">
    <w:p w:rsidR="00802E5B" w:rsidRDefault="00802E5B" w:rsidP="002230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8BD" w:rsidRPr="002230AE" w:rsidRDefault="00875B02" w:rsidP="008C0EB8">
    <w:pPr>
      <w:pStyle w:val="a3"/>
      <w:tabs>
        <w:tab w:val="clear" w:pos="4153"/>
        <w:tab w:val="clear" w:pos="8306"/>
      </w:tabs>
      <w:ind w:left="-663" w:right="611"/>
      <w:jc w:val="right"/>
    </w:pPr>
    <w:r>
      <w:rPr>
        <w:noProof/>
        <w:lang w:bidi="he-IL"/>
      </w:rPr>
      <w:drawing>
        <wp:inline distT="0" distB="0" distL="0" distR="0" wp14:anchorId="626A268D" wp14:editId="1D55ED7B">
          <wp:extent cx="2754000" cy="658432"/>
          <wp:effectExtent l="0" t="0" r="0" b="8890"/>
          <wp:docPr id="15" name="תמונה 15"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882F48"/>
    <w:multiLevelType w:val="hybridMultilevel"/>
    <w:tmpl w:val="10FAB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B1F6F8B"/>
    <w:multiLevelType w:val="hybridMultilevel"/>
    <w:tmpl w:val="5052AA8A"/>
    <w:lvl w:ilvl="0" w:tplc="8B3C26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3D351C"/>
    <w:multiLevelType w:val="hybridMultilevel"/>
    <w:tmpl w:val="6B40CD16"/>
    <w:lvl w:ilvl="0" w:tplc="0409000F">
      <w:start w:val="1"/>
      <w:numFmt w:val="decimal"/>
      <w:lvlText w:val="%1."/>
      <w:lvlJc w:val="left"/>
      <w:pPr>
        <w:ind w:left="69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F63E32"/>
    <w:multiLevelType w:val="hybridMultilevel"/>
    <w:tmpl w:val="557279EA"/>
    <w:lvl w:ilvl="0" w:tplc="0409000F">
      <w:start w:val="1"/>
      <w:numFmt w:val="decimal"/>
      <w:lvlText w:val="%1."/>
      <w:lvlJc w:val="left"/>
      <w:pPr>
        <w:ind w:left="720" w:hanging="360"/>
      </w:pPr>
    </w:lvl>
    <w:lvl w:ilvl="1" w:tplc="F5C8C116">
      <w:start w:val="1"/>
      <w:numFmt w:val="hebrew1"/>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6ED47CAB"/>
    <w:multiLevelType w:val="multilevel"/>
    <w:tmpl w:val="B61CCA16"/>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06D6821"/>
    <w:multiLevelType w:val="hybridMultilevel"/>
    <w:tmpl w:val="425E982C"/>
    <w:lvl w:ilvl="0" w:tplc="5AD8706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5"/>
  </w:num>
  <w:num w:numId="4">
    <w:abstractNumId w:val="1"/>
  </w:num>
  <w:num w:numId="5">
    <w:abstractNumId w:val="4"/>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ופי כהן">
    <w15:presenceInfo w15:providerId="AD" w15:userId="S-1-5-21-1268061190-157126368-1604868279-316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trackRevisions/>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B72"/>
    <w:rsid w:val="0002673A"/>
    <w:rsid w:val="0006779E"/>
    <w:rsid w:val="000915CE"/>
    <w:rsid w:val="000D4FF4"/>
    <w:rsid w:val="000E3E24"/>
    <w:rsid w:val="00104B66"/>
    <w:rsid w:val="00117A2F"/>
    <w:rsid w:val="00117BFA"/>
    <w:rsid w:val="00131A48"/>
    <w:rsid w:val="00144D55"/>
    <w:rsid w:val="00193367"/>
    <w:rsid w:val="00193494"/>
    <w:rsid w:val="00195C07"/>
    <w:rsid w:val="001D154A"/>
    <w:rsid w:val="001F2545"/>
    <w:rsid w:val="002230AE"/>
    <w:rsid w:val="00232021"/>
    <w:rsid w:val="00287690"/>
    <w:rsid w:val="002966E8"/>
    <w:rsid w:val="00312C1B"/>
    <w:rsid w:val="0032176D"/>
    <w:rsid w:val="003540B2"/>
    <w:rsid w:val="00362261"/>
    <w:rsid w:val="00374D09"/>
    <w:rsid w:val="003854ED"/>
    <w:rsid w:val="003870D9"/>
    <w:rsid w:val="003977D3"/>
    <w:rsid w:val="003E502E"/>
    <w:rsid w:val="00435519"/>
    <w:rsid w:val="004A2CA3"/>
    <w:rsid w:val="0055683E"/>
    <w:rsid w:val="005604D8"/>
    <w:rsid w:val="005667B9"/>
    <w:rsid w:val="00576898"/>
    <w:rsid w:val="005D11A7"/>
    <w:rsid w:val="00616C25"/>
    <w:rsid w:val="006300F2"/>
    <w:rsid w:val="006336F0"/>
    <w:rsid w:val="00683B72"/>
    <w:rsid w:val="00687EF6"/>
    <w:rsid w:val="006C0D88"/>
    <w:rsid w:val="006E188B"/>
    <w:rsid w:val="00722038"/>
    <w:rsid w:val="0074364D"/>
    <w:rsid w:val="00746F65"/>
    <w:rsid w:val="007678BD"/>
    <w:rsid w:val="007C20B0"/>
    <w:rsid w:val="007F7E94"/>
    <w:rsid w:val="00802E5B"/>
    <w:rsid w:val="00812827"/>
    <w:rsid w:val="00816195"/>
    <w:rsid w:val="00874321"/>
    <w:rsid w:val="00875B02"/>
    <w:rsid w:val="008764F2"/>
    <w:rsid w:val="008A391A"/>
    <w:rsid w:val="008A5A64"/>
    <w:rsid w:val="008C0505"/>
    <w:rsid w:val="008C0EB8"/>
    <w:rsid w:val="009069F3"/>
    <w:rsid w:val="00911BB6"/>
    <w:rsid w:val="00954E1E"/>
    <w:rsid w:val="00996123"/>
    <w:rsid w:val="009A2BE8"/>
    <w:rsid w:val="009D7816"/>
    <w:rsid w:val="00A231C6"/>
    <w:rsid w:val="00A52C93"/>
    <w:rsid w:val="00A53BF9"/>
    <w:rsid w:val="00A903C8"/>
    <w:rsid w:val="00AC0081"/>
    <w:rsid w:val="00AC4CD9"/>
    <w:rsid w:val="00AD0FEE"/>
    <w:rsid w:val="00AD520F"/>
    <w:rsid w:val="00AD52DF"/>
    <w:rsid w:val="00AD6A4D"/>
    <w:rsid w:val="00AE66F8"/>
    <w:rsid w:val="00AE68E7"/>
    <w:rsid w:val="00AF5D9F"/>
    <w:rsid w:val="00B072A5"/>
    <w:rsid w:val="00B55FA2"/>
    <w:rsid w:val="00B7317D"/>
    <w:rsid w:val="00BD287A"/>
    <w:rsid w:val="00BD67CB"/>
    <w:rsid w:val="00C249A2"/>
    <w:rsid w:val="00C407C6"/>
    <w:rsid w:val="00C477C4"/>
    <w:rsid w:val="00C60158"/>
    <w:rsid w:val="00C96474"/>
    <w:rsid w:val="00C96FF3"/>
    <w:rsid w:val="00C97663"/>
    <w:rsid w:val="00CD79CF"/>
    <w:rsid w:val="00D3059F"/>
    <w:rsid w:val="00D34759"/>
    <w:rsid w:val="00D37714"/>
    <w:rsid w:val="00D97306"/>
    <w:rsid w:val="00E74F14"/>
    <w:rsid w:val="00EA24E8"/>
    <w:rsid w:val="00EA47F6"/>
    <w:rsid w:val="00EA7A02"/>
    <w:rsid w:val="00EC494F"/>
    <w:rsid w:val="00EC7F3D"/>
    <w:rsid w:val="00ED55ED"/>
    <w:rsid w:val="00EF3358"/>
    <w:rsid w:val="00EF7D99"/>
    <w:rsid w:val="00F31C5D"/>
    <w:rsid w:val="00F4054E"/>
    <w:rsid w:val="00F529A1"/>
    <w:rsid w:val="00F9262C"/>
    <w:rsid w:val="00FB688F"/>
    <w:rsid w:val="00FC11B2"/>
    <w:rsid w:val="00FF46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ahoma" w:eastAsiaTheme="minorHAnsi" w:hAnsi="Tahoma" w:cs="Tahoma"/>
        <w:sz w:val="24"/>
        <w:szCs w:val="24"/>
        <w:lang w:val="en-U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cs="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Balloon Text"/>
    <w:basedOn w:val="a"/>
    <w:link w:val="a8"/>
    <w:uiPriority w:val="99"/>
    <w:semiHidden/>
    <w:unhideWhenUsed/>
    <w:rsid w:val="008C0EB8"/>
    <w:rPr>
      <w:sz w:val="16"/>
      <w:szCs w:val="16"/>
    </w:rPr>
  </w:style>
  <w:style w:type="character" w:customStyle="1" w:styleId="a8">
    <w:name w:val="טקסט בלונים תו"/>
    <w:basedOn w:val="a0"/>
    <w:link w:val="a7"/>
    <w:uiPriority w:val="99"/>
    <w:semiHidden/>
    <w:rsid w:val="008C0EB8"/>
    <w:rPr>
      <w:rFonts w:ascii="Tahoma" w:hAnsi="Tahoma" w:cs="Tahoma"/>
      <w:sz w:val="16"/>
      <w:szCs w:val="16"/>
    </w:rPr>
  </w:style>
  <w:style w:type="paragraph" w:styleId="a9">
    <w:name w:val="List Paragraph"/>
    <w:basedOn w:val="a"/>
    <w:link w:val="aa"/>
    <w:uiPriority w:val="34"/>
    <w:qFormat/>
    <w:rsid w:val="00A52C93"/>
    <w:pPr>
      <w:ind w:left="720"/>
      <w:contextualSpacing/>
    </w:pPr>
  </w:style>
  <w:style w:type="table" w:styleId="ab">
    <w:name w:val="Table Grid"/>
    <w:basedOn w:val="a1"/>
    <w:uiPriority w:val="59"/>
    <w:rsid w:val="0006779E"/>
    <w:pPr>
      <w:jc w:val="left"/>
    </w:pPr>
    <w:rPr>
      <w:rFonts w:ascii="Calibri" w:hAnsi="Calibri" w:cs="Arial"/>
      <w:sz w:val="22"/>
      <w:szCs w:val="22"/>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פיסקת רשימה תו"/>
    <w:link w:val="a9"/>
    <w:uiPriority w:val="99"/>
    <w:rsid w:val="001D154A"/>
  </w:style>
  <w:style w:type="character" w:styleId="ac">
    <w:name w:val="annotation reference"/>
    <w:basedOn w:val="a0"/>
    <w:uiPriority w:val="99"/>
    <w:semiHidden/>
    <w:unhideWhenUsed/>
    <w:rsid w:val="00B7317D"/>
    <w:rPr>
      <w:sz w:val="16"/>
      <w:szCs w:val="16"/>
    </w:rPr>
  </w:style>
  <w:style w:type="paragraph" w:styleId="ad">
    <w:name w:val="annotation text"/>
    <w:basedOn w:val="a"/>
    <w:link w:val="ae"/>
    <w:uiPriority w:val="99"/>
    <w:unhideWhenUsed/>
    <w:rsid w:val="00B7317D"/>
    <w:rPr>
      <w:sz w:val="20"/>
      <w:szCs w:val="20"/>
    </w:rPr>
  </w:style>
  <w:style w:type="character" w:customStyle="1" w:styleId="ae">
    <w:name w:val="טקסט הערה תו"/>
    <w:basedOn w:val="a0"/>
    <w:link w:val="ad"/>
    <w:uiPriority w:val="99"/>
    <w:rsid w:val="00B7317D"/>
    <w:rPr>
      <w:sz w:val="20"/>
      <w:szCs w:val="20"/>
    </w:rPr>
  </w:style>
  <w:style w:type="paragraph" w:styleId="af">
    <w:name w:val="annotation subject"/>
    <w:basedOn w:val="ad"/>
    <w:next w:val="ad"/>
    <w:link w:val="af0"/>
    <w:uiPriority w:val="99"/>
    <w:semiHidden/>
    <w:unhideWhenUsed/>
    <w:rsid w:val="00B7317D"/>
    <w:rPr>
      <w:b/>
      <w:bCs/>
    </w:rPr>
  </w:style>
  <w:style w:type="character" w:customStyle="1" w:styleId="af0">
    <w:name w:val="נושא הערה תו"/>
    <w:basedOn w:val="ae"/>
    <w:link w:val="af"/>
    <w:uiPriority w:val="99"/>
    <w:semiHidden/>
    <w:rsid w:val="00B7317D"/>
    <w:rPr>
      <w:b/>
      <w:bCs/>
      <w:sz w:val="20"/>
      <w:szCs w:val="20"/>
    </w:rPr>
  </w:style>
  <w:style w:type="paragraph" w:customStyle="1" w:styleId="2">
    <w:name w:val="סעיף רמה 2"/>
    <w:basedOn w:val="a"/>
    <w:autoRedefine/>
    <w:qFormat/>
    <w:rsid w:val="00144D55"/>
    <w:pPr>
      <w:numPr>
        <w:ilvl w:val="1"/>
        <w:numId w:val="5"/>
      </w:numPr>
      <w:tabs>
        <w:tab w:val="left" w:pos="946"/>
      </w:tabs>
      <w:bidi/>
      <w:spacing w:line="360" w:lineRule="auto"/>
    </w:pPr>
    <w:rPr>
      <w:rFonts w:ascii="Arial" w:eastAsia="Times New Roman" w:hAnsi="Arial" w:cstheme="minorBidi"/>
      <w:sz w:val="22"/>
      <w:szCs w:val="22"/>
      <w:lang w:bidi="he-IL"/>
    </w:rPr>
  </w:style>
  <w:style w:type="paragraph" w:customStyle="1" w:styleId="3">
    <w:name w:val="סעיף רמה 3"/>
    <w:basedOn w:val="2"/>
    <w:qFormat/>
    <w:rsid w:val="00144D55"/>
    <w:pPr>
      <w:numPr>
        <w:ilvl w:val="2"/>
      </w:numPr>
      <w:tabs>
        <w:tab w:val="left" w:pos="1513"/>
      </w:tabs>
      <w:ind w:left="1513" w:hanging="709"/>
    </w:pPr>
  </w:style>
  <w:style w:type="paragraph" w:customStyle="1" w:styleId="4">
    <w:name w:val="סעיף רמה 4"/>
    <w:basedOn w:val="3"/>
    <w:link w:val="40"/>
    <w:qFormat/>
    <w:rsid w:val="00144D55"/>
    <w:pPr>
      <w:numPr>
        <w:ilvl w:val="3"/>
      </w:numPr>
      <w:ind w:left="2505" w:hanging="992"/>
    </w:pPr>
  </w:style>
  <w:style w:type="paragraph" w:customStyle="1" w:styleId="5">
    <w:name w:val="סעיף רמה 5"/>
    <w:basedOn w:val="4"/>
    <w:link w:val="50"/>
    <w:autoRedefine/>
    <w:qFormat/>
    <w:rsid w:val="00144D55"/>
    <w:pPr>
      <w:numPr>
        <w:ilvl w:val="4"/>
      </w:numPr>
      <w:ind w:left="3639" w:hanging="1134"/>
    </w:pPr>
  </w:style>
  <w:style w:type="character" w:customStyle="1" w:styleId="40">
    <w:name w:val="סעיף רמה 4 תו"/>
    <w:basedOn w:val="a0"/>
    <w:link w:val="4"/>
    <w:rsid w:val="00144D55"/>
    <w:rPr>
      <w:rFonts w:ascii="Arial" w:eastAsia="Times New Roman" w:hAnsi="Arial" w:cstheme="minorBidi"/>
      <w:sz w:val="22"/>
      <w:szCs w:val="22"/>
      <w:lang w:bidi="he-IL"/>
    </w:rPr>
  </w:style>
  <w:style w:type="character" w:customStyle="1" w:styleId="50">
    <w:name w:val="סעיף רמה 5 תו"/>
    <w:basedOn w:val="40"/>
    <w:link w:val="5"/>
    <w:rsid w:val="00144D55"/>
    <w:rPr>
      <w:rFonts w:ascii="Arial" w:eastAsia="Times New Roman" w:hAnsi="Arial" w:cstheme="minorBidi"/>
      <w:sz w:val="22"/>
      <w:szCs w:val="22"/>
      <w:lang w:bidi="he-IL"/>
    </w:rPr>
  </w:style>
  <w:style w:type="paragraph" w:customStyle="1" w:styleId="6">
    <w:name w:val="סעיף רמה 6"/>
    <w:basedOn w:val="5"/>
    <w:qFormat/>
    <w:rsid w:val="00144D55"/>
    <w:pPr>
      <w:numPr>
        <w:ilvl w:val="5"/>
      </w:numPr>
      <w:tabs>
        <w:tab w:val="num" w:pos="360"/>
      </w:tabs>
      <w:ind w:left="5057" w:hanging="141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ahoma" w:eastAsiaTheme="minorHAnsi" w:hAnsi="Tahoma" w:cs="Tahoma"/>
        <w:sz w:val="24"/>
        <w:szCs w:val="24"/>
        <w:lang w:val="en-U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cs="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Balloon Text"/>
    <w:basedOn w:val="a"/>
    <w:link w:val="a8"/>
    <w:uiPriority w:val="99"/>
    <w:semiHidden/>
    <w:unhideWhenUsed/>
    <w:rsid w:val="008C0EB8"/>
    <w:rPr>
      <w:sz w:val="16"/>
      <w:szCs w:val="16"/>
    </w:rPr>
  </w:style>
  <w:style w:type="character" w:customStyle="1" w:styleId="a8">
    <w:name w:val="טקסט בלונים תו"/>
    <w:basedOn w:val="a0"/>
    <w:link w:val="a7"/>
    <w:uiPriority w:val="99"/>
    <w:semiHidden/>
    <w:rsid w:val="008C0EB8"/>
    <w:rPr>
      <w:rFonts w:ascii="Tahoma" w:hAnsi="Tahoma" w:cs="Tahoma"/>
      <w:sz w:val="16"/>
      <w:szCs w:val="16"/>
    </w:rPr>
  </w:style>
  <w:style w:type="paragraph" w:styleId="a9">
    <w:name w:val="List Paragraph"/>
    <w:basedOn w:val="a"/>
    <w:link w:val="aa"/>
    <w:uiPriority w:val="34"/>
    <w:qFormat/>
    <w:rsid w:val="00A52C93"/>
    <w:pPr>
      <w:ind w:left="720"/>
      <w:contextualSpacing/>
    </w:pPr>
  </w:style>
  <w:style w:type="table" w:styleId="ab">
    <w:name w:val="Table Grid"/>
    <w:basedOn w:val="a1"/>
    <w:uiPriority w:val="59"/>
    <w:rsid w:val="0006779E"/>
    <w:pPr>
      <w:jc w:val="left"/>
    </w:pPr>
    <w:rPr>
      <w:rFonts w:ascii="Calibri" w:hAnsi="Calibri" w:cs="Arial"/>
      <w:sz w:val="22"/>
      <w:szCs w:val="22"/>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פיסקת רשימה תו"/>
    <w:link w:val="a9"/>
    <w:uiPriority w:val="99"/>
    <w:rsid w:val="001D154A"/>
  </w:style>
  <w:style w:type="character" w:styleId="ac">
    <w:name w:val="annotation reference"/>
    <w:basedOn w:val="a0"/>
    <w:uiPriority w:val="99"/>
    <w:semiHidden/>
    <w:unhideWhenUsed/>
    <w:rsid w:val="00B7317D"/>
    <w:rPr>
      <w:sz w:val="16"/>
      <w:szCs w:val="16"/>
    </w:rPr>
  </w:style>
  <w:style w:type="paragraph" w:styleId="ad">
    <w:name w:val="annotation text"/>
    <w:basedOn w:val="a"/>
    <w:link w:val="ae"/>
    <w:uiPriority w:val="99"/>
    <w:unhideWhenUsed/>
    <w:rsid w:val="00B7317D"/>
    <w:rPr>
      <w:sz w:val="20"/>
      <w:szCs w:val="20"/>
    </w:rPr>
  </w:style>
  <w:style w:type="character" w:customStyle="1" w:styleId="ae">
    <w:name w:val="טקסט הערה תו"/>
    <w:basedOn w:val="a0"/>
    <w:link w:val="ad"/>
    <w:uiPriority w:val="99"/>
    <w:rsid w:val="00B7317D"/>
    <w:rPr>
      <w:sz w:val="20"/>
      <w:szCs w:val="20"/>
    </w:rPr>
  </w:style>
  <w:style w:type="paragraph" w:styleId="af">
    <w:name w:val="annotation subject"/>
    <w:basedOn w:val="ad"/>
    <w:next w:val="ad"/>
    <w:link w:val="af0"/>
    <w:uiPriority w:val="99"/>
    <w:semiHidden/>
    <w:unhideWhenUsed/>
    <w:rsid w:val="00B7317D"/>
    <w:rPr>
      <w:b/>
      <w:bCs/>
    </w:rPr>
  </w:style>
  <w:style w:type="character" w:customStyle="1" w:styleId="af0">
    <w:name w:val="נושא הערה תו"/>
    <w:basedOn w:val="ae"/>
    <w:link w:val="af"/>
    <w:uiPriority w:val="99"/>
    <w:semiHidden/>
    <w:rsid w:val="00B7317D"/>
    <w:rPr>
      <w:b/>
      <w:bCs/>
      <w:sz w:val="20"/>
      <w:szCs w:val="20"/>
    </w:rPr>
  </w:style>
  <w:style w:type="paragraph" w:customStyle="1" w:styleId="2">
    <w:name w:val="סעיף רמה 2"/>
    <w:basedOn w:val="a"/>
    <w:autoRedefine/>
    <w:qFormat/>
    <w:rsid w:val="00144D55"/>
    <w:pPr>
      <w:numPr>
        <w:ilvl w:val="1"/>
        <w:numId w:val="5"/>
      </w:numPr>
      <w:tabs>
        <w:tab w:val="left" w:pos="946"/>
      </w:tabs>
      <w:bidi/>
      <w:spacing w:line="360" w:lineRule="auto"/>
    </w:pPr>
    <w:rPr>
      <w:rFonts w:ascii="Arial" w:eastAsia="Times New Roman" w:hAnsi="Arial" w:cstheme="minorBidi"/>
      <w:sz w:val="22"/>
      <w:szCs w:val="22"/>
      <w:lang w:bidi="he-IL"/>
    </w:rPr>
  </w:style>
  <w:style w:type="paragraph" w:customStyle="1" w:styleId="3">
    <w:name w:val="סעיף רמה 3"/>
    <w:basedOn w:val="2"/>
    <w:qFormat/>
    <w:rsid w:val="00144D55"/>
    <w:pPr>
      <w:numPr>
        <w:ilvl w:val="2"/>
      </w:numPr>
      <w:tabs>
        <w:tab w:val="left" w:pos="1513"/>
      </w:tabs>
      <w:ind w:left="1513" w:hanging="709"/>
    </w:pPr>
  </w:style>
  <w:style w:type="paragraph" w:customStyle="1" w:styleId="4">
    <w:name w:val="סעיף רמה 4"/>
    <w:basedOn w:val="3"/>
    <w:link w:val="40"/>
    <w:qFormat/>
    <w:rsid w:val="00144D55"/>
    <w:pPr>
      <w:numPr>
        <w:ilvl w:val="3"/>
      </w:numPr>
      <w:ind w:left="2505" w:hanging="992"/>
    </w:pPr>
  </w:style>
  <w:style w:type="paragraph" w:customStyle="1" w:styleId="5">
    <w:name w:val="סעיף רמה 5"/>
    <w:basedOn w:val="4"/>
    <w:link w:val="50"/>
    <w:autoRedefine/>
    <w:qFormat/>
    <w:rsid w:val="00144D55"/>
    <w:pPr>
      <w:numPr>
        <w:ilvl w:val="4"/>
      </w:numPr>
      <w:ind w:left="3639" w:hanging="1134"/>
    </w:pPr>
  </w:style>
  <w:style w:type="character" w:customStyle="1" w:styleId="40">
    <w:name w:val="סעיף רמה 4 תו"/>
    <w:basedOn w:val="a0"/>
    <w:link w:val="4"/>
    <w:rsid w:val="00144D55"/>
    <w:rPr>
      <w:rFonts w:ascii="Arial" w:eastAsia="Times New Roman" w:hAnsi="Arial" w:cstheme="minorBidi"/>
      <w:sz w:val="22"/>
      <w:szCs w:val="22"/>
      <w:lang w:bidi="he-IL"/>
    </w:rPr>
  </w:style>
  <w:style w:type="character" w:customStyle="1" w:styleId="50">
    <w:name w:val="סעיף רמה 5 תו"/>
    <w:basedOn w:val="40"/>
    <w:link w:val="5"/>
    <w:rsid w:val="00144D55"/>
    <w:rPr>
      <w:rFonts w:ascii="Arial" w:eastAsia="Times New Roman" w:hAnsi="Arial" w:cstheme="minorBidi"/>
      <w:sz w:val="22"/>
      <w:szCs w:val="22"/>
      <w:lang w:bidi="he-IL"/>
    </w:rPr>
  </w:style>
  <w:style w:type="paragraph" w:customStyle="1" w:styleId="6">
    <w:name w:val="סעיף רמה 6"/>
    <w:basedOn w:val="5"/>
    <w:qFormat/>
    <w:rsid w:val="00144D55"/>
    <w:pPr>
      <w:numPr>
        <w:ilvl w:val="5"/>
      </w:numPr>
      <w:tabs>
        <w:tab w:val="num" w:pos="360"/>
      </w:tabs>
      <w:ind w:left="5057"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325481">
      <w:bodyDiv w:val="1"/>
      <w:marLeft w:val="0"/>
      <w:marRight w:val="0"/>
      <w:marTop w:val="0"/>
      <w:marBottom w:val="0"/>
      <w:divBdr>
        <w:top w:val="none" w:sz="0" w:space="0" w:color="auto"/>
        <w:left w:val="none" w:sz="0" w:space="0" w:color="auto"/>
        <w:bottom w:val="none" w:sz="0" w:space="0" w:color="auto"/>
        <w:right w:val="none" w:sz="0" w:space="0" w:color="auto"/>
      </w:divBdr>
    </w:div>
    <w:div w:id="440876290">
      <w:bodyDiv w:val="1"/>
      <w:marLeft w:val="0"/>
      <w:marRight w:val="0"/>
      <w:marTop w:val="0"/>
      <w:marBottom w:val="0"/>
      <w:divBdr>
        <w:top w:val="none" w:sz="0" w:space="0" w:color="auto"/>
        <w:left w:val="none" w:sz="0" w:space="0" w:color="auto"/>
        <w:bottom w:val="none" w:sz="0" w:space="0" w:color="auto"/>
        <w:right w:val="none" w:sz="0" w:space="0" w:color="auto"/>
      </w:divBdr>
    </w:div>
    <w:div w:id="457844520">
      <w:bodyDiv w:val="1"/>
      <w:marLeft w:val="0"/>
      <w:marRight w:val="0"/>
      <w:marTop w:val="0"/>
      <w:marBottom w:val="0"/>
      <w:divBdr>
        <w:top w:val="none" w:sz="0" w:space="0" w:color="auto"/>
        <w:left w:val="none" w:sz="0" w:space="0" w:color="auto"/>
        <w:bottom w:val="none" w:sz="0" w:space="0" w:color="auto"/>
        <w:right w:val="none" w:sz="0" w:space="0" w:color="auto"/>
      </w:divBdr>
    </w:div>
    <w:div w:id="796531957">
      <w:bodyDiv w:val="1"/>
      <w:marLeft w:val="0"/>
      <w:marRight w:val="0"/>
      <w:marTop w:val="0"/>
      <w:marBottom w:val="0"/>
      <w:divBdr>
        <w:top w:val="none" w:sz="0" w:space="0" w:color="auto"/>
        <w:left w:val="none" w:sz="0" w:space="0" w:color="auto"/>
        <w:bottom w:val="none" w:sz="0" w:space="0" w:color="auto"/>
        <w:right w:val="none" w:sz="0" w:space="0" w:color="auto"/>
      </w:divBdr>
    </w:div>
    <w:div w:id="1022171084">
      <w:bodyDiv w:val="1"/>
      <w:marLeft w:val="0"/>
      <w:marRight w:val="0"/>
      <w:marTop w:val="0"/>
      <w:marBottom w:val="0"/>
      <w:divBdr>
        <w:top w:val="none" w:sz="0" w:space="0" w:color="auto"/>
        <w:left w:val="none" w:sz="0" w:space="0" w:color="auto"/>
        <w:bottom w:val="none" w:sz="0" w:space="0" w:color="auto"/>
        <w:right w:val="none" w:sz="0" w:space="0" w:color="auto"/>
      </w:divBdr>
    </w:div>
    <w:div w:id="1108695863">
      <w:bodyDiv w:val="1"/>
      <w:marLeft w:val="0"/>
      <w:marRight w:val="0"/>
      <w:marTop w:val="0"/>
      <w:marBottom w:val="0"/>
      <w:divBdr>
        <w:top w:val="none" w:sz="0" w:space="0" w:color="auto"/>
        <w:left w:val="none" w:sz="0" w:space="0" w:color="auto"/>
        <w:bottom w:val="none" w:sz="0" w:space="0" w:color="auto"/>
        <w:right w:val="none" w:sz="0" w:space="0" w:color="auto"/>
      </w:divBdr>
    </w:div>
    <w:div w:id="1188905273">
      <w:bodyDiv w:val="1"/>
      <w:marLeft w:val="0"/>
      <w:marRight w:val="0"/>
      <w:marTop w:val="0"/>
      <w:marBottom w:val="0"/>
      <w:divBdr>
        <w:top w:val="none" w:sz="0" w:space="0" w:color="auto"/>
        <w:left w:val="none" w:sz="0" w:space="0" w:color="auto"/>
        <w:bottom w:val="none" w:sz="0" w:space="0" w:color="auto"/>
        <w:right w:val="none" w:sz="0" w:space="0" w:color="auto"/>
      </w:divBdr>
    </w:div>
    <w:div w:id="1517888000">
      <w:bodyDiv w:val="1"/>
      <w:marLeft w:val="0"/>
      <w:marRight w:val="0"/>
      <w:marTop w:val="0"/>
      <w:marBottom w:val="0"/>
      <w:divBdr>
        <w:top w:val="none" w:sz="0" w:space="0" w:color="auto"/>
        <w:left w:val="none" w:sz="0" w:space="0" w:color="auto"/>
        <w:bottom w:val="none" w:sz="0" w:space="0" w:color="auto"/>
        <w:right w:val="none" w:sz="0" w:space="0" w:color="auto"/>
      </w:divBdr>
    </w:div>
    <w:div w:id="1886328747">
      <w:bodyDiv w:val="1"/>
      <w:marLeft w:val="0"/>
      <w:marRight w:val="0"/>
      <w:marTop w:val="0"/>
      <w:marBottom w:val="0"/>
      <w:divBdr>
        <w:top w:val="none" w:sz="0" w:space="0" w:color="auto"/>
        <w:left w:val="none" w:sz="0" w:space="0" w:color="auto"/>
        <w:bottom w:val="none" w:sz="0" w:space="0" w:color="auto"/>
        <w:right w:val="none" w:sz="0" w:space="0" w:color="auto"/>
      </w:divBdr>
    </w:div>
    <w:div w:id="1953512466">
      <w:bodyDiv w:val="1"/>
      <w:marLeft w:val="0"/>
      <w:marRight w:val="0"/>
      <w:marTop w:val="0"/>
      <w:marBottom w:val="0"/>
      <w:divBdr>
        <w:top w:val="none" w:sz="0" w:space="0" w:color="auto"/>
        <w:left w:val="none" w:sz="0" w:space="0" w:color="auto"/>
        <w:bottom w:val="none" w:sz="0" w:space="0" w:color="auto"/>
        <w:right w:val="none" w:sz="0" w:space="0" w:color="auto"/>
      </w:divBdr>
    </w:div>
    <w:div w:id="21336645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lanaz\AppData\Roaming\Microsoft\Templates\&#1496;&#1489;&#1500;&#1514;%20&#1513;&#1488;&#1500;&#1493;&#1514;%20&#1514;&#1513;&#1493;&#1489;&#1493;&#1514;.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5E5C07D-23C1-41EA-8FCB-ED606D440D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טבלת שאלות תשובות</Template>
  <TotalTime>1</TotalTime>
  <Pages>7</Pages>
  <Words>1568</Words>
  <Characters>7844</Characters>
  <Application>Microsoft Office Word</Application>
  <DocSecurity>4</DocSecurity>
  <Lines>65</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הרווחה והשירותים החברתיים. חוסן חברתי לישראל.</vt:lpstr>
      <vt:lpstr/>
    </vt:vector>
  </TitlesOfParts>
  <Company>Molsa</Company>
  <LinksUpToDate>false</LinksUpToDate>
  <CharactersWithSpaces>9394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הרווחה והשירותים החברתיים. חוסן חברתי לישראל.</dc:title>
  <dc:creator>moital</dc:creator>
  <cp:lastModifiedBy>moital</cp:lastModifiedBy>
  <cp:revision>2</cp:revision>
  <cp:lastPrinted>2018-02-05T05:20:00Z</cp:lastPrinted>
  <dcterms:created xsi:type="dcterms:W3CDTF">2018-03-25T06:06:00Z</dcterms:created>
  <dcterms:modified xsi:type="dcterms:W3CDTF">2018-03-25T06:06:00Z</dcterms:modified>
</cp:coreProperties>
</file>